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78" w:rsidRPr="00607FC5" w:rsidRDefault="00607FC5">
      <w:pPr>
        <w:rPr>
          <w:rFonts w:cstheme="minorHAnsi"/>
          <w:b/>
          <w:sz w:val="48"/>
          <w:szCs w:val="48"/>
          <w:u w:val="single"/>
        </w:rPr>
      </w:pPr>
      <w:bookmarkStart w:id="0" w:name="_GoBack"/>
      <w:bookmarkEnd w:id="0"/>
      <w:r w:rsidRPr="00607FC5">
        <w:rPr>
          <w:rFonts w:cstheme="minorHAnsi"/>
          <w:b/>
          <w:sz w:val="48"/>
          <w:szCs w:val="48"/>
          <w:u w:val="single"/>
        </w:rPr>
        <w:t>Textual Analysis:  Cultural Context</w:t>
      </w:r>
    </w:p>
    <w:p w:rsidR="00607FC5" w:rsidRPr="00607FC5" w:rsidRDefault="00607FC5" w:rsidP="00607FC5">
      <w:pPr>
        <w:shd w:val="clear" w:color="auto" w:fill="FFFFFF"/>
        <w:spacing w:after="100" w:afterAutospacing="1" w:line="240" w:lineRule="auto"/>
        <w:outlineLvl w:val="0"/>
        <w:rPr>
          <w:rFonts w:eastAsia="Times New Roman" w:cstheme="minorHAnsi"/>
          <w:b/>
          <w:color w:val="2C2A29"/>
          <w:kern w:val="36"/>
          <w:sz w:val="32"/>
          <w:szCs w:val="32"/>
        </w:rPr>
      </w:pPr>
      <w:r w:rsidRPr="00607FC5">
        <w:rPr>
          <w:rFonts w:eastAsia="Times New Roman" w:cstheme="minorHAnsi"/>
          <w:b/>
          <w:color w:val="2C2A29"/>
          <w:kern w:val="36"/>
          <w:sz w:val="32"/>
          <w:szCs w:val="32"/>
        </w:rPr>
        <w:t>Cultural Context</w:t>
      </w:r>
    </w:p>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b/>
          <w:bCs/>
        </w:rPr>
        <w:t>Download </w:t>
      </w:r>
      <w:r w:rsidRPr="00607FC5">
        <w:rPr>
          <w:rFonts w:eastAsia="Times New Roman" w:cstheme="minorHAnsi"/>
        </w:rPr>
        <w:t>- </w:t>
      </w:r>
      <w:hyperlink r:id="rId5" w:tgtFrame="_blank" w:history="1">
        <w:r w:rsidRPr="00607FC5">
          <w:rPr>
            <w:rFonts w:eastAsia="Times New Roman" w:cstheme="minorHAnsi"/>
            <w:color w:val="6AD1E3"/>
            <w:u w:val="single"/>
          </w:rPr>
          <w:t>Condensed TA Analysis assignment details</w:t>
        </w:r>
      </w:hyperlink>
    </w:p>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The first key area that you will need to explore in your Textual Analysis is cultural context. By now you should have a firm idea of what it means to understand the cultural context of a film.</w:t>
      </w:r>
    </w:p>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But just to make sure, go back and review the following lessons:</w:t>
      </w:r>
    </w:p>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b/>
          <w:bCs/>
        </w:rPr>
        <w:t>Unit 3 - There Was This Guy - </w:t>
      </w:r>
      <w:r w:rsidRPr="00607FC5">
        <w:rPr>
          <w:rFonts w:eastAsia="Times New Roman" w:cstheme="minorHAnsi"/>
        </w:rPr>
        <w:t>Motivated Framing, Storyboard, POV and Continuity Editing</w:t>
      </w:r>
    </w:p>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b/>
          <w:bCs/>
        </w:rPr>
        <w:t>Unit 6 - Single Vision - </w:t>
      </w:r>
      <w:r w:rsidRPr="00607FC5">
        <w:rPr>
          <w:rFonts w:eastAsia="Times New Roman" w:cstheme="minorHAnsi"/>
        </w:rPr>
        <w:t xml:space="preserve">Film as Social Document, </w:t>
      </w:r>
      <w:proofErr w:type="spellStart"/>
      <w:r w:rsidRPr="00607FC5">
        <w:rPr>
          <w:rFonts w:eastAsia="Times New Roman" w:cstheme="minorHAnsi"/>
        </w:rPr>
        <w:t>Vertov</w:t>
      </w:r>
      <w:proofErr w:type="spellEnd"/>
      <w:r w:rsidRPr="00607FC5">
        <w:rPr>
          <w:rFonts w:eastAsia="Times New Roman" w:cstheme="minorHAnsi"/>
        </w:rPr>
        <w:t xml:space="preserve"> and Social Significance</w:t>
      </w:r>
    </w:p>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b/>
          <w:bCs/>
        </w:rPr>
        <w:t>Unit 7 - Lenses of Truth - </w:t>
      </w:r>
      <w:r w:rsidRPr="00607FC5">
        <w:rPr>
          <w:rFonts w:eastAsia="Times New Roman" w:cstheme="minorHAnsi"/>
        </w:rPr>
        <w:t>Genre History - </w:t>
      </w:r>
      <w:r w:rsidRPr="00607FC5">
        <w:rPr>
          <w:rFonts w:eastAsia="Times New Roman" w:cstheme="minorHAnsi"/>
          <w:i/>
          <w:iCs/>
        </w:rPr>
        <w:t>Change the Lens</w:t>
      </w:r>
      <w:r w:rsidRPr="00607FC5">
        <w:rPr>
          <w:rFonts w:eastAsia="Times New Roman" w:cstheme="minorHAnsi"/>
        </w:rPr>
        <w:t> activity</w:t>
      </w:r>
    </w:p>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As the </w:t>
      </w:r>
      <w:r w:rsidRPr="00607FC5">
        <w:rPr>
          <w:rFonts w:eastAsia="Times New Roman" w:cstheme="minorHAnsi"/>
          <w:i/>
          <w:iCs/>
        </w:rPr>
        <w:t>IB Film Guide</w:t>
      </w:r>
      <w:r w:rsidRPr="00607FC5">
        <w:rPr>
          <w:rFonts w:eastAsia="Times New Roman" w:cstheme="minorHAnsi"/>
        </w:rPr>
        <w:t> states, cultural context appears in both the taught syllabus and assessment tasks, and involves consideration of some of the following factors, some of which may be blended (such as socio-economic factors).</w:t>
      </w:r>
    </w:p>
    <w:tbl>
      <w:tblPr>
        <w:tblW w:w="0" w:type="dxa"/>
        <w:tblCellMar>
          <w:top w:w="15" w:type="dxa"/>
          <w:left w:w="15" w:type="dxa"/>
          <w:bottom w:w="15" w:type="dxa"/>
          <w:right w:w="15" w:type="dxa"/>
        </w:tblCellMar>
        <w:tblLook w:val="04A0" w:firstRow="1" w:lastRow="0" w:firstColumn="1" w:lastColumn="0" w:noHBand="0" w:noVBand="1"/>
      </w:tblPr>
      <w:tblGrid>
        <w:gridCol w:w="1257"/>
        <w:gridCol w:w="9543"/>
      </w:tblGrid>
      <w:tr w:rsidR="00607FC5" w:rsidRPr="00607FC5" w:rsidTr="00607FC5">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Economic</w:t>
            </w:r>
          </w:p>
        </w:tc>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Such as:</w:t>
            </w:r>
          </w:p>
          <w:p w:rsidR="00607FC5" w:rsidRPr="00607FC5" w:rsidRDefault="00607FC5" w:rsidP="00607FC5">
            <w:pPr>
              <w:numPr>
                <w:ilvl w:val="0"/>
                <w:numId w:val="1"/>
              </w:numPr>
              <w:spacing w:after="100" w:afterAutospacing="1" w:line="240" w:lineRule="auto"/>
              <w:rPr>
                <w:rFonts w:eastAsia="Times New Roman" w:cstheme="minorHAnsi"/>
              </w:rPr>
            </w:pPr>
            <w:r w:rsidRPr="00607FC5">
              <w:rPr>
                <w:rFonts w:eastAsia="Times New Roman" w:cstheme="minorHAnsi"/>
              </w:rPr>
              <w:t>the economic classes and issues explored within a film’s narrative</w:t>
            </w:r>
          </w:p>
          <w:p w:rsidR="00607FC5" w:rsidRPr="00607FC5" w:rsidRDefault="00607FC5" w:rsidP="00607FC5">
            <w:pPr>
              <w:numPr>
                <w:ilvl w:val="0"/>
                <w:numId w:val="1"/>
              </w:numPr>
              <w:spacing w:after="100" w:afterAutospacing="1" w:line="240" w:lineRule="auto"/>
              <w:rPr>
                <w:rFonts w:eastAsia="Times New Roman" w:cstheme="minorHAnsi"/>
              </w:rPr>
            </w:pPr>
            <w:r w:rsidRPr="00607FC5">
              <w:rPr>
                <w:rFonts w:eastAsia="Times New Roman" w:cstheme="minorHAnsi"/>
              </w:rPr>
              <w:t>the economic message or point of view of the filmmaker</w:t>
            </w:r>
          </w:p>
          <w:p w:rsidR="00607FC5" w:rsidRPr="00607FC5" w:rsidRDefault="00607FC5" w:rsidP="00607FC5">
            <w:pPr>
              <w:numPr>
                <w:ilvl w:val="0"/>
                <w:numId w:val="1"/>
              </w:numPr>
              <w:spacing w:after="100" w:afterAutospacing="1" w:line="240" w:lineRule="auto"/>
              <w:rPr>
                <w:rFonts w:eastAsia="Times New Roman" w:cstheme="minorHAnsi"/>
              </w:rPr>
            </w:pPr>
            <w:r w:rsidRPr="00607FC5">
              <w:rPr>
                <w:rFonts w:eastAsia="Times New Roman" w:cstheme="minorHAnsi"/>
              </w:rPr>
              <w:t>the economic influence or impact caused by a film or a film’s production methods.</w:t>
            </w:r>
          </w:p>
        </w:tc>
      </w:tr>
      <w:tr w:rsidR="00607FC5" w:rsidRPr="00607FC5" w:rsidTr="00607FC5">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Geographical</w:t>
            </w:r>
          </w:p>
        </w:tc>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Such as:</w:t>
            </w:r>
          </w:p>
          <w:p w:rsidR="00607FC5" w:rsidRPr="00607FC5" w:rsidRDefault="00607FC5" w:rsidP="00607FC5">
            <w:pPr>
              <w:numPr>
                <w:ilvl w:val="0"/>
                <w:numId w:val="2"/>
              </w:numPr>
              <w:spacing w:after="100" w:afterAutospacing="1" w:line="240" w:lineRule="auto"/>
              <w:rPr>
                <w:rFonts w:eastAsia="Times New Roman" w:cstheme="minorHAnsi"/>
              </w:rPr>
            </w:pPr>
            <w:r w:rsidRPr="00607FC5">
              <w:rPr>
                <w:rFonts w:eastAsia="Times New Roman" w:cstheme="minorHAnsi"/>
              </w:rPr>
              <w:t>the geographical location of a film’s origin</w:t>
            </w:r>
          </w:p>
          <w:p w:rsidR="00607FC5" w:rsidRPr="00607FC5" w:rsidRDefault="00607FC5" w:rsidP="00607FC5">
            <w:pPr>
              <w:numPr>
                <w:ilvl w:val="0"/>
                <w:numId w:val="2"/>
              </w:numPr>
              <w:spacing w:after="100" w:afterAutospacing="1" w:line="240" w:lineRule="auto"/>
              <w:rPr>
                <w:rFonts w:eastAsia="Times New Roman" w:cstheme="minorHAnsi"/>
              </w:rPr>
            </w:pPr>
            <w:r w:rsidRPr="00607FC5">
              <w:rPr>
                <w:rFonts w:eastAsia="Times New Roman" w:cstheme="minorHAnsi"/>
              </w:rPr>
              <w:t>the region that is depicted in the film</w:t>
            </w:r>
          </w:p>
          <w:p w:rsidR="00607FC5" w:rsidRPr="00607FC5" w:rsidRDefault="00607FC5" w:rsidP="00607FC5">
            <w:pPr>
              <w:numPr>
                <w:ilvl w:val="0"/>
                <w:numId w:val="2"/>
              </w:numPr>
              <w:spacing w:after="100" w:afterAutospacing="1" w:line="240" w:lineRule="auto"/>
              <w:rPr>
                <w:rFonts w:eastAsia="Times New Roman" w:cstheme="minorHAnsi"/>
              </w:rPr>
            </w:pPr>
            <w:r w:rsidRPr="00607FC5">
              <w:rPr>
                <w:rFonts w:eastAsia="Times New Roman" w:cstheme="minorHAnsi"/>
              </w:rPr>
              <w:t>the colonial or post-colonial legacy addressed by the film.</w:t>
            </w:r>
          </w:p>
        </w:tc>
      </w:tr>
      <w:tr w:rsidR="00607FC5" w:rsidRPr="00607FC5" w:rsidTr="00607FC5">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Historical</w:t>
            </w:r>
          </w:p>
        </w:tc>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Such as:</w:t>
            </w:r>
          </w:p>
          <w:p w:rsidR="00607FC5" w:rsidRPr="00607FC5" w:rsidRDefault="00607FC5" w:rsidP="00607FC5">
            <w:pPr>
              <w:numPr>
                <w:ilvl w:val="0"/>
                <w:numId w:val="3"/>
              </w:numPr>
              <w:spacing w:after="100" w:afterAutospacing="1" w:line="240" w:lineRule="auto"/>
              <w:rPr>
                <w:rFonts w:eastAsia="Times New Roman" w:cstheme="minorHAnsi"/>
              </w:rPr>
            </w:pPr>
            <w:r w:rsidRPr="00607FC5">
              <w:rPr>
                <w:rFonts w:eastAsia="Times New Roman" w:cstheme="minorHAnsi"/>
              </w:rPr>
              <w:t>the period in time in which a film was created</w:t>
            </w:r>
          </w:p>
          <w:p w:rsidR="00607FC5" w:rsidRPr="00607FC5" w:rsidRDefault="00607FC5" w:rsidP="00607FC5">
            <w:pPr>
              <w:numPr>
                <w:ilvl w:val="0"/>
                <w:numId w:val="3"/>
              </w:numPr>
              <w:spacing w:after="100" w:afterAutospacing="1" w:line="240" w:lineRule="auto"/>
              <w:rPr>
                <w:rFonts w:eastAsia="Times New Roman" w:cstheme="minorHAnsi"/>
              </w:rPr>
            </w:pPr>
            <w:r w:rsidRPr="00607FC5">
              <w:rPr>
                <w:rFonts w:eastAsia="Times New Roman" w:cstheme="minorHAnsi"/>
              </w:rPr>
              <w:t>the era or cultural moment depicted by the film</w:t>
            </w:r>
          </w:p>
          <w:p w:rsidR="00607FC5" w:rsidRPr="00607FC5" w:rsidRDefault="00607FC5" w:rsidP="00607FC5">
            <w:pPr>
              <w:numPr>
                <w:ilvl w:val="0"/>
                <w:numId w:val="3"/>
              </w:numPr>
              <w:spacing w:after="100" w:afterAutospacing="1" w:line="240" w:lineRule="auto"/>
              <w:rPr>
                <w:rFonts w:eastAsia="Times New Roman" w:cstheme="minorHAnsi"/>
              </w:rPr>
            </w:pPr>
            <w:r w:rsidRPr="00607FC5">
              <w:rPr>
                <w:rFonts w:eastAsia="Times New Roman" w:cstheme="minorHAnsi"/>
              </w:rPr>
              <w:t>the events or notable historical figures depicted in the film.</w:t>
            </w:r>
          </w:p>
        </w:tc>
      </w:tr>
      <w:tr w:rsidR="00607FC5" w:rsidRPr="00607FC5" w:rsidTr="00607FC5">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Institutional</w:t>
            </w:r>
          </w:p>
        </w:tc>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Such as:</w:t>
            </w:r>
          </w:p>
          <w:p w:rsidR="00607FC5" w:rsidRPr="00607FC5" w:rsidRDefault="00607FC5" w:rsidP="00607FC5">
            <w:pPr>
              <w:numPr>
                <w:ilvl w:val="0"/>
                <w:numId w:val="4"/>
              </w:numPr>
              <w:spacing w:after="100" w:afterAutospacing="1" w:line="240" w:lineRule="auto"/>
              <w:rPr>
                <w:rFonts w:eastAsia="Times New Roman" w:cstheme="minorHAnsi"/>
              </w:rPr>
            </w:pPr>
            <w:r w:rsidRPr="00607FC5">
              <w:rPr>
                <w:rFonts w:eastAsia="Times New Roman" w:cstheme="minorHAnsi"/>
              </w:rPr>
              <w:t>the production, distribution and exhibition factors involved for a film</w:t>
            </w:r>
          </w:p>
          <w:p w:rsidR="00607FC5" w:rsidRPr="00607FC5" w:rsidRDefault="00607FC5" w:rsidP="00607FC5">
            <w:pPr>
              <w:numPr>
                <w:ilvl w:val="0"/>
                <w:numId w:val="4"/>
              </w:numPr>
              <w:spacing w:after="100" w:afterAutospacing="1" w:line="240" w:lineRule="auto"/>
              <w:rPr>
                <w:rFonts w:eastAsia="Times New Roman" w:cstheme="minorHAnsi"/>
              </w:rPr>
            </w:pPr>
            <w:r w:rsidRPr="00607FC5">
              <w:rPr>
                <w:rFonts w:eastAsia="Times New Roman" w:cstheme="minorHAnsi"/>
              </w:rPr>
              <w:t>the digital or analogue production and distribution factors involved for the film</w:t>
            </w:r>
          </w:p>
          <w:p w:rsidR="00607FC5" w:rsidRPr="00607FC5" w:rsidRDefault="00607FC5" w:rsidP="00607FC5">
            <w:pPr>
              <w:numPr>
                <w:ilvl w:val="0"/>
                <w:numId w:val="4"/>
              </w:numPr>
              <w:spacing w:after="100" w:afterAutospacing="1" w:line="240" w:lineRule="auto"/>
              <w:rPr>
                <w:rFonts w:eastAsia="Times New Roman" w:cstheme="minorHAnsi"/>
              </w:rPr>
            </w:pPr>
            <w:r w:rsidRPr="00607FC5">
              <w:rPr>
                <w:rFonts w:eastAsia="Times New Roman" w:cstheme="minorHAnsi"/>
              </w:rPr>
              <w:t>the budget and control factors involved in a film’s production (independent vs. studio based).</w:t>
            </w:r>
          </w:p>
        </w:tc>
      </w:tr>
      <w:tr w:rsidR="00607FC5" w:rsidRPr="00607FC5" w:rsidTr="00607FC5">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Political</w:t>
            </w:r>
          </w:p>
        </w:tc>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Such as:</w:t>
            </w:r>
          </w:p>
          <w:p w:rsidR="00607FC5" w:rsidRPr="00607FC5" w:rsidRDefault="00607FC5" w:rsidP="00607FC5">
            <w:pPr>
              <w:numPr>
                <w:ilvl w:val="0"/>
                <w:numId w:val="5"/>
              </w:numPr>
              <w:spacing w:after="100" w:afterAutospacing="1" w:line="240" w:lineRule="auto"/>
              <w:rPr>
                <w:rFonts w:eastAsia="Times New Roman" w:cstheme="minorHAnsi"/>
              </w:rPr>
            </w:pPr>
            <w:r w:rsidRPr="00607FC5">
              <w:rPr>
                <w:rFonts w:eastAsia="Times New Roman" w:cstheme="minorHAnsi"/>
              </w:rPr>
              <w:t>a film that attempts to persuade, subvert or create a political effect</w:t>
            </w:r>
          </w:p>
          <w:p w:rsidR="00607FC5" w:rsidRPr="00607FC5" w:rsidRDefault="00607FC5" w:rsidP="00607FC5">
            <w:pPr>
              <w:numPr>
                <w:ilvl w:val="0"/>
                <w:numId w:val="5"/>
              </w:numPr>
              <w:spacing w:after="100" w:afterAutospacing="1" w:line="240" w:lineRule="auto"/>
              <w:rPr>
                <w:rFonts w:eastAsia="Times New Roman" w:cstheme="minorHAnsi"/>
              </w:rPr>
            </w:pPr>
            <w:r w:rsidRPr="00607FC5">
              <w:rPr>
                <w:rFonts w:eastAsia="Times New Roman" w:cstheme="minorHAnsi"/>
              </w:rPr>
              <w:t>a film that has caused or incited political events or effects</w:t>
            </w:r>
          </w:p>
          <w:p w:rsidR="00607FC5" w:rsidRPr="00607FC5" w:rsidRDefault="00607FC5" w:rsidP="00607FC5">
            <w:pPr>
              <w:numPr>
                <w:ilvl w:val="0"/>
                <w:numId w:val="5"/>
              </w:numPr>
              <w:spacing w:after="100" w:afterAutospacing="1" w:line="240" w:lineRule="auto"/>
              <w:rPr>
                <w:rFonts w:eastAsia="Times New Roman" w:cstheme="minorHAnsi"/>
              </w:rPr>
            </w:pPr>
            <w:r w:rsidRPr="00607FC5">
              <w:rPr>
                <w:rFonts w:eastAsia="Times New Roman" w:cstheme="minorHAnsi"/>
              </w:rPr>
              <w:t>a film that directly addresses a political issue or concern.</w:t>
            </w:r>
          </w:p>
        </w:tc>
      </w:tr>
      <w:tr w:rsidR="00607FC5" w:rsidRPr="00607FC5" w:rsidTr="00607FC5">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lastRenderedPageBreak/>
              <w:t>Social</w:t>
            </w:r>
          </w:p>
        </w:tc>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Such as:</w:t>
            </w:r>
          </w:p>
          <w:p w:rsidR="00607FC5" w:rsidRPr="00607FC5" w:rsidRDefault="00607FC5" w:rsidP="00607FC5">
            <w:pPr>
              <w:numPr>
                <w:ilvl w:val="0"/>
                <w:numId w:val="6"/>
              </w:numPr>
              <w:spacing w:after="100" w:afterAutospacing="1" w:line="240" w:lineRule="auto"/>
              <w:rPr>
                <w:rFonts w:eastAsia="Times New Roman" w:cstheme="minorHAnsi"/>
              </w:rPr>
            </w:pPr>
            <w:r w:rsidRPr="00607FC5">
              <w:rPr>
                <w:rFonts w:eastAsia="Times New Roman" w:cstheme="minorHAnsi"/>
              </w:rPr>
              <w:t>the communities, identities or issues represented in a film</w:t>
            </w:r>
          </w:p>
          <w:p w:rsidR="00607FC5" w:rsidRPr="00607FC5" w:rsidRDefault="00607FC5" w:rsidP="00607FC5">
            <w:pPr>
              <w:numPr>
                <w:ilvl w:val="0"/>
                <w:numId w:val="6"/>
              </w:numPr>
              <w:spacing w:after="100" w:afterAutospacing="1" w:line="240" w:lineRule="auto"/>
              <w:rPr>
                <w:rFonts w:eastAsia="Times New Roman" w:cstheme="minorHAnsi"/>
              </w:rPr>
            </w:pPr>
            <w:r w:rsidRPr="00607FC5">
              <w:rPr>
                <w:rFonts w:eastAsia="Times New Roman" w:cstheme="minorHAnsi"/>
              </w:rPr>
              <w:t>the social values, conventions and traditions represented in a film</w:t>
            </w:r>
          </w:p>
          <w:p w:rsidR="00607FC5" w:rsidRPr="00607FC5" w:rsidRDefault="00607FC5" w:rsidP="00607FC5">
            <w:pPr>
              <w:numPr>
                <w:ilvl w:val="0"/>
                <w:numId w:val="6"/>
              </w:numPr>
              <w:spacing w:after="100" w:afterAutospacing="1" w:line="240" w:lineRule="auto"/>
              <w:rPr>
                <w:rFonts w:eastAsia="Times New Roman" w:cstheme="minorHAnsi"/>
              </w:rPr>
            </w:pPr>
            <w:r w:rsidRPr="00607FC5">
              <w:rPr>
                <w:rFonts w:eastAsia="Times New Roman" w:cstheme="minorHAnsi"/>
              </w:rPr>
              <w:t>the use of the film by particular communities, identities or groups.</w:t>
            </w:r>
          </w:p>
        </w:tc>
      </w:tr>
      <w:tr w:rsidR="00607FC5" w:rsidRPr="00607FC5" w:rsidTr="00607FC5">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Technological</w:t>
            </w:r>
          </w:p>
        </w:tc>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Such as:</w:t>
            </w:r>
          </w:p>
          <w:p w:rsidR="00607FC5" w:rsidRPr="00607FC5" w:rsidRDefault="00607FC5" w:rsidP="00607FC5">
            <w:pPr>
              <w:numPr>
                <w:ilvl w:val="0"/>
                <w:numId w:val="7"/>
              </w:numPr>
              <w:spacing w:after="100" w:afterAutospacing="1" w:line="240" w:lineRule="auto"/>
              <w:rPr>
                <w:rFonts w:eastAsia="Times New Roman" w:cstheme="minorHAnsi"/>
              </w:rPr>
            </w:pPr>
            <w:r w:rsidRPr="00607FC5">
              <w:rPr>
                <w:rFonts w:eastAsia="Times New Roman" w:cstheme="minorHAnsi"/>
              </w:rPr>
              <w:t>the tools, products and methods used to create a film</w:t>
            </w:r>
          </w:p>
          <w:p w:rsidR="00607FC5" w:rsidRPr="00607FC5" w:rsidRDefault="00607FC5" w:rsidP="00607FC5">
            <w:pPr>
              <w:numPr>
                <w:ilvl w:val="0"/>
                <w:numId w:val="7"/>
              </w:numPr>
              <w:spacing w:after="100" w:afterAutospacing="1" w:line="240" w:lineRule="auto"/>
              <w:rPr>
                <w:rFonts w:eastAsia="Times New Roman" w:cstheme="minorHAnsi"/>
              </w:rPr>
            </w:pPr>
            <w:r w:rsidRPr="00607FC5">
              <w:rPr>
                <w:rFonts w:eastAsia="Times New Roman" w:cstheme="minorHAnsi"/>
              </w:rPr>
              <w:t>the integration of distribution and exhibition technology into a film</w:t>
            </w:r>
          </w:p>
          <w:p w:rsidR="00607FC5" w:rsidRPr="00607FC5" w:rsidRDefault="00607FC5" w:rsidP="00607FC5">
            <w:pPr>
              <w:numPr>
                <w:ilvl w:val="0"/>
                <w:numId w:val="7"/>
              </w:numPr>
              <w:spacing w:after="100" w:afterAutospacing="1" w:line="240" w:lineRule="auto"/>
              <w:rPr>
                <w:rFonts w:eastAsia="Times New Roman" w:cstheme="minorHAnsi"/>
              </w:rPr>
            </w:pPr>
            <w:r w:rsidRPr="00607FC5">
              <w:rPr>
                <w:rFonts w:eastAsia="Times New Roman" w:cstheme="minorHAnsi"/>
              </w:rPr>
              <w:t>concerns and factors related to a film’s sustainability and/or longevity based on the technology used to create, distribute or exhibit it.</w:t>
            </w:r>
          </w:p>
        </w:tc>
      </w:tr>
    </w:tbl>
    <w:p w:rsidR="00607FC5" w:rsidRPr="00607FC5" w:rsidRDefault="00607FC5" w:rsidP="00607FC5">
      <w:pPr>
        <w:spacing w:after="100" w:afterAutospacing="1" w:line="240" w:lineRule="auto"/>
        <w:rPr>
          <w:rFonts w:eastAsia="Times New Roman" w:cstheme="minorHAnsi"/>
        </w:rPr>
      </w:pPr>
    </w:p>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 xml:space="preserve">Something rather magical happens when the formal film elements - such as </w:t>
      </w:r>
      <w:proofErr w:type="spellStart"/>
      <w:r w:rsidRPr="00607FC5">
        <w:rPr>
          <w:rFonts w:eastAsia="Times New Roman" w:cstheme="minorHAnsi"/>
        </w:rPr>
        <w:t>mise</w:t>
      </w:r>
      <w:proofErr w:type="spellEnd"/>
      <w:r w:rsidRPr="00607FC5">
        <w:rPr>
          <w:rFonts w:eastAsia="Times New Roman" w:cstheme="minorHAnsi"/>
        </w:rPr>
        <w:t>-</w:t>
      </w:r>
      <w:proofErr w:type="spellStart"/>
      <w:r w:rsidRPr="00607FC5">
        <w:rPr>
          <w:rFonts w:eastAsia="Times New Roman" w:cstheme="minorHAnsi"/>
        </w:rPr>
        <w:t>en</w:t>
      </w:r>
      <w:proofErr w:type="spellEnd"/>
      <w:r w:rsidRPr="00607FC5">
        <w:rPr>
          <w:rFonts w:eastAsia="Times New Roman" w:cstheme="minorHAnsi"/>
        </w:rPr>
        <w:t>-scène, cinematography, editing and sound, the immediate experience of viewers (via screening notes) and the dedicated writing of film students and scholars are linked to a specific cultural context.</w:t>
      </w:r>
    </w:p>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Films begin to breathe and expand both their meaning and significance for both filmmakers and film audiences.</w:t>
      </w:r>
    </w:p>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It would be impossible to isolate and fully understand every cultural context that might apply to an individual film title. That is because films are not static but living and changing texts that can be used, adapted and activated according to different times, locations, audiences and needs.</w:t>
      </w:r>
    </w:p>
    <w:p w:rsidR="00607FC5" w:rsidRPr="00607FC5" w:rsidRDefault="00607FC5" w:rsidP="00607FC5">
      <w:pPr>
        <w:spacing w:after="100" w:afterAutospacing="1" w:line="240" w:lineRule="auto"/>
        <w:rPr>
          <w:rFonts w:eastAsia="Times New Roman" w:cstheme="minorHAnsi"/>
        </w:rPr>
      </w:pPr>
      <w:r w:rsidRPr="00607FC5">
        <w:rPr>
          <w:rFonts w:eastAsia="Times New Roman" w:cstheme="minorHAnsi"/>
        </w:rPr>
        <w:t>Where a film comes from, who made it and why, who paid for the production, and who was affected by its story are also all central questions that relate to cultural context.</w:t>
      </w:r>
    </w:p>
    <w:p w:rsidR="00607FC5" w:rsidRPr="00607FC5" w:rsidRDefault="00607FC5" w:rsidP="00607FC5">
      <w:pPr>
        <w:spacing w:after="100" w:afterAutospacing="1" w:line="240" w:lineRule="auto"/>
        <w:rPr>
          <w:rFonts w:eastAsia="Times New Roman" w:cstheme="minorHAnsi"/>
          <w:sz w:val="24"/>
          <w:szCs w:val="24"/>
        </w:rPr>
      </w:pPr>
      <w:r w:rsidRPr="00607FC5">
        <w:rPr>
          <w:rFonts w:eastAsia="Times New Roman" w:cstheme="minorHAnsi"/>
        </w:rPr>
        <w:t>Addressing these questions explicitly requires time, effort and research, and is anything but haphazard or random. Writing about a film’s context also takes the courage and fortitude needed</w:t>
      </w:r>
      <w:r w:rsidRPr="00607FC5">
        <w:rPr>
          <w:rFonts w:eastAsia="Times New Roman" w:cstheme="minorHAnsi"/>
          <w:sz w:val="24"/>
          <w:szCs w:val="24"/>
        </w:rPr>
        <w:t xml:space="preserve"> to justify the particular perspectives and frameworks explored by a student, scholar or writer. Just as an individual film text is alive, so too are the contexts in which it is embedded.</w:t>
      </w:r>
    </w:p>
    <w:p w:rsidR="00607FC5" w:rsidRPr="00607FC5" w:rsidRDefault="00607FC5" w:rsidP="00607FC5">
      <w:pPr>
        <w:spacing w:after="100" w:afterAutospacing="1" w:line="240" w:lineRule="auto"/>
        <w:rPr>
          <w:rFonts w:eastAsia="Times New Roman" w:cstheme="minorHAnsi"/>
          <w:sz w:val="24"/>
          <w:szCs w:val="24"/>
        </w:rPr>
      </w:pPr>
      <w:r w:rsidRPr="00607FC5">
        <w:rPr>
          <w:rFonts w:eastAsia="Times New Roman" w:cstheme="minorHAnsi"/>
          <w:sz w:val="24"/>
          <w:szCs w:val="24"/>
        </w:rPr>
        <w:t>A minute change in perspective - a shift from looking at a specific film from the point of view of the technological innovations and tools used in its production to that of its historical or geographical points of origin - can radically transform both how we view a film and how write about it.</w:t>
      </w:r>
    </w:p>
    <w:p w:rsidR="00607FC5" w:rsidRPr="00607FC5" w:rsidRDefault="00607FC5" w:rsidP="00607FC5">
      <w:pPr>
        <w:spacing w:after="100" w:afterAutospacing="1" w:line="240" w:lineRule="auto"/>
        <w:rPr>
          <w:rFonts w:eastAsia="Times New Roman" w:cstheme="minorHAnsi"/>
          <w:sz w:val="24"/>
          <w:szCs w:val="24"/>
        </w:rPr>
      </w:pPr>
      <w:r w:rsidRPr="00607FC5">
        <w:rPr>
          <w:rFonts w:eastAsia="Times New Roman" w:cstheme="minorHAnsi"/>
          <w:sz w:val="24"/>
          <w:szCs w:val="24"/>
        </w:rPr>
        <w:t>The 2017 horror film </w:t>
      </w:r>
      <w:r w:rsidRPr="00607FC5">
        <w:rPr>
          <w:rFonts w:eastAsia="Times New Roman" w:cstheme="minorHAnsi"/>
          <w:i/>
          <w:iCs/>
          <w:sz w:val="24"/>
          <w:szCs w:val="24"/>
        </w:rPr>
        <w:t>Get Out</w:t>
      </w:r>
      <w:r w:rsidRPr="00607FC5">
        <w:rPr>
          <w:rFonts w:eastAsia="Times New Roman" w:cstheme="minorHAnsi"/>
          <w:sz w:val="24"/>
          <w:szCs w:val="24"/>
        </w:rPr>
        <w:t> reflects the current political and social discourse on racism in 21st century America and satirizes ideas of white privilege, institutional racism, and racial profiling.</w:t>
      </w:r>
    </w:p>
    <w:p w:rsidR="00607FC5" w:rsidRPr="00607FC5" w:rsidRDefault="00607FC5" w:rsidP="00607FC5">
      <w:pPr>
        <w:spacing w:after="100" w:afterAutospacing="1" w:line="240" w:lineRule="auto"/>
        <w:rPr>
          <w:rFonts w:eastAsia="Times New Roman" w:cstheme="minorHAnsi"/>
          <w:sz w:val="24"/>
          <w:szCs w:val="24"/>
        </w:rPr>
      </w:pPr>
      <w:r w:rsidRPr="00607FC5">
        <w:rPr>
          <w:rFonts w:eastAsia="Times New Roman" w:cstheme="minorHAnsi"/>
          <w:b/>
          <w:bCs/>
          <w:sz w:val="24"/>
          <w:szCs w:val="24"/>
        </w:rPr>
        <w:t>Review - </w:t>
      </w:r>
      <w:hyperlink r:id="rId6" w:tgtFrame="_blank" w:history="1">
        <w:r w:rsidRPr="00607FC5">
          <w:rPr>
            <w:rFonts w:eastAsia="Times New Roman" w:cstheme="minorHAnsi"/>
            <w:color w:val="6AD1E3"/>
            <w:sz w:val="24"/>
            <w:szCs w:val="24"/>
            <w:u w:val="single"/>
          </w:rPr>
          <w:t>Why Jordan Peele's 'Get Out' just made history</w:t>
        </w:r>
      </w:hyperlink>
    </w:p>
    <w:p w:rsidR="00607FC5" w:rsidRPr="00607FC5" w:rsidRDefault="00607FC5">
      <w:pPr>
        <w:rPr>
          <w:rFonts w:cstheme="minorHAnsi"/>
        </w:rPr>
      </w:pPr>
    </w:p>
    <w:p w:rsidR="00607FC5" w:rsidRPr="00607FC5" w:rsidRDefault="00607FC5">
      <w:pPr>
        <w:rPr>
          <w:rFonts w:cstheme="minorHAnsi"/>
          <w:b/>
          <w:sz w:val="28"/>
          <w:szCs w:val="28"/>
        </w:rPr>
      </w:pPr>
      <w:r w:rsidRPr="00607FC5">
        <w:rPr>
          <w:rFonts w:cstheme="minorHAnsi"/>
          <w:b/>
          <w:sz w:val="28"/>
          <w:szCs w:val="28"/>
        </w:rPr>
        <w:t>Cultural Context:  Rubric and Example</w:t>
      </w:r>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t>Now you are going to work on analyzing the cultural context of the film you’ve chosen for your textual analysis.</w:t>
      </w:r>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t>Notice that we said </w:t>
      </w:r>
      <w:r w:rsidRPr="00607FC5">
        <w:rPr>
          <w:rFonts w:eastAsia="Times New Roman" w:cstheme="minorHAnsi"/>
          <w:i/>
          <w:iCs/>
          <w:color w:val="2C2A29"/>
          <w:sz w:val="24"/>
          <w:szCs w:val="24"/>
        </w:rPr>
        <w:t>of the film</w:t>
      </w:r>
      <w:r w:rsidRPr="00607FC5">
        <w:rPr>
          <w:rFonts w:eastAsia="Times New Roman" w:cstheme="minorHAnsi"/>
          <w:color w:val="2C2A29"/>
          <w:sz w:val="24"/>
          <w:szCs w:val="24"/>
        </w:rPr>
        <w:t>, not the extract.</w:t>
      </w:r>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lastRenderedPageBreak/>
        <w:t>This will allow you to provide a solid introduction to your textual analysis that will focus on locating your chosen film solidly within its time and place.</w:t>
      </w:r>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t>Then, you are going to pick three or four factors of cultural context to discuss in relation to your film.</w:t>
      </w:r>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t>This section of your TA is worth 6 out of 24 points.</w:t>
      </w:r>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t> </w:t>
      </w:r>
    </w:p>
    <w:p w:rsidR="00607FC5" w:rsidRPr="00607FC5" w:rsidRDefault="00607FC5" w:rsidP="00607FC5">
      <w:pPr>
        <w:shd w:val="clear" w:color="auto" w:fill="FFFFFF"/>
        <w:spacing w:after="100" w:afterAutospacing="1" w:line="240" w:lineRule="auto"/>
        <w:outlineLvl w:val="2"/>
        <w:rPr>
          <w:rFonts w:eastAsia="Times New Roman" w:cstheme="minorHAnsi"/>
          <w:b/>
          <w:color w:val="2C2A29"/>
          <w:sz w:val="27"/>
          <w:szCs w:val="27"/>
        </w:rPr>
      </w:pPr>
      <w:r w:rsidRPr="00607FC5">
        <w:rPr>
          <w:rFonts w:eastAsia="Times New Roman" w:cstheme="minorHAnsi"/>
          <w:b/>
          <w:color w:val="2C2A29"/>
          <w:sz w:val="27"/>
          <w:szCs w:val="27"/>
        </w:rPr>
        <w:t>Cultural context</w:t>
      </w:r>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t>Evidence: Textual analysis and sources.</w:t>
      </w:r>
    </w:p>
    <w:p w:rsidR="00607FC5" w:rsidRPr="00607FC5" w:rsidRDefault="00607FC5" w:rsidP="00607FC5">
      <w:pPr>
        <w:numPr>
          <w:ilvl w:val="0"/>
          <w:numId w:val="8"/>
        </w:num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t>To what extent does the student demonstrate an understanding of the cultural context of the film text?</w:t>
      </w:r>
    </w:p>
    <w:p w:rsidR="00607FC5" w:rsidRPr="00607FC5" w:rsidRDefault="00607FC5" w:rsidP="00607FC5">
      <w:pPr>
        <w:numPr>
          <w:ilvl w:val="0"/>
          <w:numId w:val="8"/>
        </w:num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t>To what extent does the student support their understanding of the cultural context with research from relevant sources?</w:t>
      </w:r>
    </w:p>
    <w:tbl>
      <w:tblPr>
        <w:tblW w:w="0" w:type="dxa"/>
        <w:tblCellMar>
          <w:top w:w="15" w:type="dxa"/>
          <w:left w:w="15" w:type="dxa"/>
          <w:bottom w:w="15" w:type="dxa"/>
          <w:right w:w="15" w:type="dxa"/>
        </w:tblCellMar>
        <w:tblLook w:val="04A0" w:firstRow="1" w:lastRow="0" w:firstColumn="1" w:lastColumn="0" w:noHBand="0" w:noVBand="1"/>
      </w:tblPr>
      <w:tblGrid>
        <w:gridCol w:w="930"/>
        <w:gridCol w:w="7800"/>
        <w:gridCol w:w="2070"/>
      </w:tblGrid>
      <w:tr w:rsidR="00607FC5" w:rsidRPr="00607FC5" w:rsidTr="00607FC5">
        <w:tc>
          <w:tcPr>
            <w:tcW w:w="930" w:type="dxa"/>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b/>
                <w:bCs/>
                <w:sz w:val="24"/>
                <w:szCs w:val="24"/>
              </w:rPr>
              <w:t>Mark</w:t>
            </w:r>
          </w:p>
        </w:tc>
        <w:tc>
          <w:tcPr>
            <w:tcW w:w="7800" w:type="dxa"/>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b/>
                <w:bCs/>
                <w:sz w:val="24"/>
                <w:szCs w:val="24"/>
              </w:rPr>
              <w:t>Descriptor</w:t>
            </w:r>
          </w:p>
        </w:tc>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b/>
                <w:bCs/>
                <w:sz w:val="24"/>
                <w:szCs w:val="24"/>
              </w:rPr>
              <w:t>Possible characteristics</w:t>
            </w:r>
          </w:p>
        </w:tc>
      </w:tr>
      <w:tr w:rsidR="00607FC5" w:rsidRPr="00607FC5" w:rsidTr="00607FC5">
        <w:tc>
          <w:tcPr>
            <w:tcW w:w="930" w:type="dxa"/>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sz w:val="24"/>
                <w:szCs w:val="24"/>
              </w:rPr>
              <w:t>0</w:t>
            </w:r>
          </w:p>
        </w:tc>
        <w:tc>
          <w:tcPr>
            <w:tcW w:w="7800" w:type="dxa"/>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sz w:val="24"/>
                <w:szCs w:val="24"/>
              </w:rPr>
            </w:pPr>
            <w:r w:rsidRPr="00607FC5">
              <w:rPr>
                <w:rFonts w:eastAsia="Times New Roman" w:cstheme="minorHAnsi"/>
                <w:sz w:val="24"/>
                <w:szCs w:val="24"/>
              </w:rPr>
              <w:t>The work does not reach a standard described by the descriptors below.</w:t>
            </w:r>
          </w:p>
        </w:tc>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0" w:line="240" w:lineRule="auto"/>
              <w:jc w:val="center"/>
              <w:rPr>
                <w:rFonts w:eastAsia="Times New Roman" w:cstheme="minorHAnsi"/>
                <w:sz w:val="24"/>
                <w:szCs w:val="24"/>
              </w:rPr>
            </w:pPr>
            <w:r w:rsidRPr="00607FC5">
              <w:rPr>
                <w:rFonts w:eastAsia="Times New Roman" w:cstheme="minorHAnsi"/>
                <w:sz w:val="24"/>
                <w:szCs w:val="24"/>
              </w:rPr>
              <w:t> </w:t>
            </w:r>
          </w:p>
        </w:tc>
      </w:tr>
      <w:tr w:rsidR="00607FC5" w:rsidRPr="00607FC5" w:rsidTr="00607FC5">
        <w:tc>
          <w:tcPr>
            <w:tcW w:w="930" w:type="dxa"/>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sz w:val="24"/>
                <w:szCs w:val="24"/>
              </w:rPr>
              <w:t>1 - 2</w:t>
            </w:r>
          </w:p>
        </w:tc>
        <w:tc>
          <w:tcPr>
            <w:tcW w:w="7800" w:type="dxa"/>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sz w:val="24"/>
                <w:szCs w:val="24"/>
              </w:rPr>
            </w:pPr>
            <w:r w:rsidRPr="00607FC5">
              <w:rPr>
                <w:rFonts w:eastAsia="Times New Roman" w:cstheme="minorHAnsi"/>
                <w:sz w:val="24"/>
                <w:szCs w:val="24"/>
              </w:rPr>
              <w:t>This work is limited.</w:t>
            </w:r>
          </w:p>
          <w:p w:rsidR="00607FC5" w:rsidRPr="00607FC5" w:rsidRDefault="00607FC5" w:rsidP="00607FC5">
            <w:pPr>
              <w:numPr>
                <w:ilvl w:val="0"/>
                <w:numId w:val="9"/>
              </w:numPr>
              <w:spacing w:after="100" w:afterAutospacing="1" w:line="240" w:lineRule="auto"/>
              <w:rPr>
                <w:rFonts w:eastAsia="Times New Roman" w:cstheme="minorHAnsi"/>
                <w:sz w:val="24"/>
                <w:szCs w:val="24"/>
              </w:rPr>
            </w:pPr>
            <w:r w:rsidRPr="00607FC5">
              <w:rPr>
                <w:rFonts w:eastAsia="Times New Roman" w:cstheme="minorHAnsi"/>
                <w:sz w:val="24"/>
                <w:szCs w:val="24"/>
              </w:rPr>
              <w:t>The student demonstrates little or no understanding of the identified cultural context of the chosen film.</w:t>
            </w:r>
          </w:p>
          <w:p w:rsidR="00607FC5" w:rsidRPr="00607FC5" w:rsidRDefault="00607FC5" w:rsidP="00607FC5">
            <w:pPr>
              <w:numPr>
                <w:ilvl w:val="0"/>
                <w:numId w:val="9"/>
              </w:numPr>
              <w:spacing w:after="100" w:afterAutospacing="1" w:line="240" w:lineRule="auto"/>
              <w:rPr>
                <w:rFonts w:eastAsia="Times New Roman" w:cstheme="minorHAnsi"/>
                <w:sz w:val="24"/>
                <w:szCs w:val="24"/>
              </w:rPr>
            </w:pPr>
            <w:r w:rsidRPr="00607FC5">
              <w:rPr>
                <w:rFonts w:eastAsia="Times New Roman" w:cstheme="minorHAnsi"/>
                <w:sz w:val="24"/>
                <w:szCs w:val="24"/>
              </w:rPr>
              <w:t>The student does not reference sources that are relevant or appropriate to the work.</w:t>
            </w:r>
          </w:p>
        </w:tc>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sz w:val="24"/>
                <w:szCs w:val="24"/>
              </w:rPr>
              <w:t>Basic</w:t>
            </w:r>
          </w:p>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sz w:val="24"/>
                <w:szCs w:val="24"/>
              </w:rPr>
              <w:t>Ineffective</w:t>
            </w:r>
          </w:p>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sz w:val="24"/>
                <w:szCs w:val="24"/>
              </w:rPr>
              <w:t>Superficial</w:t>
            </w:r>
          </w:p>
        </w:tc>
      </w:tr>
      <w:tr w:rsidR="00607FC5" w:rsidRPr="00607FC5" w:rsidTr="00607FC5">
        <w:tc>
          <w:tcPr>
            <w:tcW w:w="930" w:type="dxa"/>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sz w:val="24"/>
                <w:szCs w:val="24"/>
              </w:rPr>
              <w:t>3 - 4</w:t>
            </w:r>
          </w:p>
        </w:tc>
        <w:tc>
          <w:tcPr>
            <w:tcW w:w="7800" w:type="dxa"/>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sz w:val="24"/>
                <w:szCs w:val="24"/>
              </w:rPr>
            </w:pPr>
            <w:r w:rsidRPr="00607FC5">
              <w:rPr>
                <w:rFonts w:eastAsia="Times New Roman" w:cstheme="minorHAnsi"/>
                <w:sz w:val="24"/>
                <w:szCs w:val="24"/>
              </w:rPr>
              <w:t>This work is satisfactory.</w:t>
            </w:r>
          </w:p>
          <w:p w:rsidR="00607FC5" w:rsidRPr="00607FC5" w:rsidRDefault="00607FC5" w:rsidP="00607FC5">
            <w:pPr>
              <w:numPr>
                <w:ilvl w:val="0"/>
                <w:numId w:val="10"/>
              </w:numPr>
              <w:spacing w:after="100" w:afterAutospacing="1" w:line="240" w:lineRule="auto"/>
              <w:rPr>
                <w:rFonts w:eastAsia="Times New Roman" w:cstheme="minorHAnsi"/>
                <w:sz w:val="24"/>
                <w:szCs w:val="24"/>
              </w:rPr>
            </w:pPr>
            <w:r w:rsidRPr="00607FC5">
              <w:rPr>
                <w:rFonts w:eastAsia="Times New Roman" w:cstheme="minorHAnsi"/>
                <w:sz w:val="24"/>
                <w:szCs w:val="24"/>
              </w:rPr>
              <w:t>The student demonstrates some understanding of the identified cultural context of the chosen film, but this is underdeveloped.</w:t>
            </w:r>
          </w:p>
          <w:p w:rsidR="00607FC5" w:rsidRPr="00607FC5" w:rsidRDefault="00607FC5" w:rsidP="00607FC5">
            <w:pPr>
              <w:numPr>
                <w:ilvl w:val="0"/>
                <w:numId w:val="10"/>
              </w:numPr>
              <w:spacing w:after="100" w:afterAutospacing="1" w:line="240" w:lineRule="auto"/>
              <w:rPr>
                <w:rFonts w:eastAsia="Times New Roman" w:cstheme="minorHAnsi"/>
                <w:sz w:val="24"/>
                <w:szCs w:val="24"/>
              </w:rPr>
            </w:pPr>
            <w:r w:rsidRPr="00607FC5">
              <w:rPr>
                <w:rFonts w:eastAsia="Times New Roman" w:cstheme="minorHAnsi"/>
                <w:sz w:val="24"/>
                <w:szCs w:val="24"/>
              </w:rPr>
              <w:t>The student references sources that are mostly relevant or appropriate to the work.</w:t>
            </w:r>
          </w:p>
        </w:tc>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sz w:val="24"/>
                <w:szCs w:val="24"/>
              </w:rPr>
              <w:t>Acceptable</w:t>
            </w:r>
          </w:p>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sz w:val="24"/>
                <w:szCs w:val="24"/>
              </w:rPr>
              <w:t>Standard</w:t>
            </w:r>
          </w:p>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sz w:val="24"/>
                <w:szCs w:val="24"/>
              </w:rPr>
              <w:t>Typical</w:t>
            </w:r>
          </w:p>
        </w:tc>
      </w:tr>
      <w:tr w:rsidR="00607FC5" w:rsidRPr="00607FC5" w:rsidTr="00607FC5">
        <w:tc>
          <w:tcPr>
            <w:tcW w:w="930" w:type="dxa"/>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sz w:val="24"/>
                <w:szCs w:val="24"/>
              </w:rPr>
              <w:t>5 - 6</w:t>
            </w:r>
          </w:p>
        </w:tc>
        <w:tc>
          <w:tcPr>
            <w:tcW w:w="7800" w:type="dxa"/>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rPr>
                <w:rFonts w:eastAsia="Times New Roman" w:cstheme="minorHAnsi"/>
                <w:sz w:val="24"/>
                <w:szCs w:val="24"/>
              </w:rPr>
            </w:pPr>
            <w:r w:rsidRPr="00607FC5">
              <w:rPr>
                <w:rFonts w:eastAsia="Times New Roman" w:cstheme="minorHAnsi"/>
                <w:sz w:val="24"/>
                <w:szCs w:val="24"/>
              </w:rPr>
              <w:t>This work is excellent.</w:t>
            </w:r>
          </w:p>
          <w:p w:rsidR="00607FC5" w:rsidRPr="00607FC5" w:rsidRDefault="00607FC5" w:rsidP="00607FC5">
            <w:pPr>
              <w:numPr>
                <w:ilvl w:val="0"/>
                <w:numId w:val="11"/>
              </w:numPr>
              <w:spacing w:after="100" w:afterAutospacing="1" w:line="240" w:lineRule="auto"/>
              <w:rPr>
                <w:rFonts w:eastAsia="Times New Roman" w:cstheme="minorHAnsi"/>
                <w:sz w:val="24"/>
                <w:szCs w:val="24"/>
              </w:rPr>
            </w:pPr>
            <w:r w:rsidRPr="00607FC5">
              <w:rPr>
                <w:rFonts w:eastAsia="Times New Roman" w:cstheme="minorHAnsi"/>
                <w:sz w:val="24"/>
                <w:szCs w:val="24"/>
              </w:rPr>
              <w:t>The student demonstrates an effective and appropriate understanding of the identified cultural context of the chosen film.</w:t>
            </w:r>
          </w:p>
          <w:p w:rsidR="00607FC5" w:rsidRPr="00607FC5" w:rsidRDefault="00607FC5" w:rsidP="00607FC5">
            <w:pPr>
              <w:numPr>
                <w:ilvl w:val="0"/>
                <w:numId w:val="11"/>
              </w:numPr>
              <w:spacing w:after="100" w:afterAutospacing="1" w:line="240" w:lineRule="auto"/>
              <w:rPr>
                <w:rFonts w:eastAsia="Times New Roman" w:cstheme="minorHAnsi"/>
                <w:sz w:val="24"/>
                <w:szCs w:val="24"/>
              </w:rPr>
            </w:pPr>
            <w:r w:rsidRPr="00607FC5">
              <w:rPr>
                <w:rFonts w:eastAsia="Times New Roman" w:cstheme="minorHAnsi"/>
                <w:sz w:val="24"/>
                <w:szCs w:val="24"/>
              </w:rPr>
              <w:t>The student references suitable sources that are both relevant and appropriate, adding to the critical perspectives explored in the work.</w:t>
            </w:r>
          </w:p>
        </w:tc>
        <w:tc>
          <w:tcPr>
            <w:tcW w:w="0" w:type="auto"/>
            <w:tcBorders>
              <w:top w:val="single" w:sz="6" w:space="0" w:color="55595C"/>
              <w:left w:val="nil"/>
              <w:bottom w:val="nil"/>
              <w:right w:val="nil"/>
            </w:tcBorders>
            <w:shd w:val="clear" w:color="auto" w:fill="auto"/>
            <w:vAlign w:val="center"/>
            <w:hideMark/>
          </w:tcPr>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sz w:val="24"/>
                <w:szCs w:val="24"/>
              </w:rPr>
              <w:t>Compelling</w:t>
            </w:r>
          </w:p>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sz w:val="24"/>
                <w:szCs w:val="24"/>
              </w:rPr>
              <w:t>Honed</w:t>
            </w:r>
          </w:p>
          <w:p w:rsidR="00607FC5" w:rsidRPr="00607FC5" w:rsidRDefault="00607FC5" w:rsidP="00607FC5">
            <w:pPr>
              <w:spacing w:after="100" w:afterAutospacing="1" w:line="240" w:lineRule="auto"/>
              <w:jc w:val="center"/>
              <w:rPr>
                <w:rFonts w:eastAsia="Times New Roman" w:cstheme="minorHAnsi"/>
                <w:sz w:val="24"/>
                <w:szCs w:val="24"/>
              </w:rPr>
            </w:pPr>
            <w:r w:rsidRPr="00607FC5">
              <w:rPr>
                <w:rFonts w:eastAsia="Times New Roman" w:cstheme="minorHAnsi"/>
                <w:sz w:val="24"/>
                <w:szCs w:val="24"/>
              </w:rPr>
              <w:t>Insightful</w:t>
            </w:r>
          </w:p>
        </w:tc>
      </w:tr>
    </w:tbl>
    <w:p w:rsid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br/>
      </w:r>
      <w:r w:rsidRPr="00607FC5">
        <w:rPr>
          <w:rFonts w:eastAsia="Times New Roman" w:cstheme="minorHAnsi"/>
          <w:color w:val="2C2A29"/>
          <w:sz w:val="24"/>
          <w:szCs w:val="24"/>
        </w:rPr>
        <w:br/>
      </w:r>
      <w:r w:rsidRPr="00607FC5">
        <w:rPr>
          <w:rFonts w:eastAsia="Times New Roman" w:cstheme="minorHAnsi"/>
          <w:color w:val="2C2A29"/>
          <w:sz w:val="24"/>
          <w:szCs w:val="24"/>
        </w:rPr>
        <w:br/>
        <w:t> </w:t>
      </w:r>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p>
    <w:p w:rsidR="00607FC5" w:rsidRPr="00607FC5" w:rsidRDefault="00607FC5" w:rsidP="00607FC5">
      <w:pPr>
        <w:shd w:val="clear" w:color="auto" w:fill="FFFFFF"/>
        <w:spacing w:after="100" w:afterAutospacing="1" w:line="240" w:lineRule="auto"/>
        <w:outlineLvl w:val="1"/>
        <w:rPr>
          <w:rFonts w:eastAsia="Times New Roman" w:cstheme="minorHAnsi"/>
          <w:b/>
          <w:color w:val="2C2A29"/>
          <w:sz w:val="36"/>
          <w:szCs w:val="36"/>
        </w:rPr>
      </w:pPr>
      <w:r w:rsidRPr="00607FC5">
        <w:rPr>
          <w:rFonts w:eastAsia="Times New Roman" w:cstheme="minorHAnsi"/>
          <w:b/>
          <w:color w:val="2C2A29"/>
          <w:sz w:val="36"/>
          <w:szCs w:val="36"/>
        </w:rPr>
        <w:lastRenderedPageBreak/>
        <w:t>Take one! - a model example</w:t>
      </w:r>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t>Here’s an example from a model, provided by IB, of the first page-and-a-half of a textual analysis on a scene excerpt from Jane Campion’s 1993 New Zealand film </w:t>
      </w:r>
      <w:r w:rsidRPr="00607FC5">
        <w:rPr>
          <w:rFonts w:eastAsia="Times New Roman" w:cstheme="minorHAnsi"/>
          <w:i/>
          <w:iCs/>
          <w:color w:val="2C2A29"/>
          <w:sz w:val="24"/>
          <w:szCs w:val="24"/>
        </w:rPr>
        <w:t>The Piano</w:t>
      </w:r>
      <w:r w:rsidRPr="00607FC5">
        <w:rPr>
          <w:rFonts w:eastAsia="Times New Roman" w:cstheme="minorHAnsi"/>
          <w:color w:val="2C2A29"/>
          <w:sz w:val="24"/>
          <w:szCs w:val="24"/>
        </w:rPr>
        <w:t>.  </w:t>
      </w:r>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t>You reviewed this example in Year 1, but now we’ll look more closely at exactly what this student did to get such a high score.</w:t>
      </w:r>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t>Because this is the first year of the new curriculum, this is not an actual student-written essay, but one that IB has put together to give students and teachers an idea of what they are looking for in this assessment, and how students might approach it.</w:t>
      </w:r>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t>So, while you’ll notice that the entire assessment has a maximum word limit of 1750 words, this model actually has 1938 words, for which it was not penalized.</w:t>
      </w:r>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color w:val="2C2A29"/>
          <w:sz w:val="24"/>
          <w:szCs w:val="24"/>
        </w:rPr>
        <w:t> </w:t>
      </w:r>
    </w:p>
    <w:p w:rsidR="00607FC5" w:rsidRPr="00607FC5" w:rsidRDefault="00607FC5" w:rsidP="00607FC5">
      <w:pPr>
        <w:shd w:val="clear" w:color="auto" w:fill="FFFFFF"/>
        <w:spacing w:after="100" w:afterAutospacing="1" w:line="240" w:lineRule="auto"/>
        <w:outlineLvl w:val="2"/>
        <w:rPr>
          <w:rFonts w:eastAsia="Times New Roman" w:cstheme="minorHAnsi"/>
          <w:b/>
          <w:color w:val="2C2A29"/>
          <w:sz w:val="27"/>
          <w:szCs w:val="27"/>
        </w:rPr>
      </w:pPr>
      <w:r w:rsidRPr="00607FC5">
        <w:rPr>
          <w:rFonts w:eastAsia="Times New Roman" w:cstheme="minorHAnsi"/>
          <w:b/>
          <w:color w:val="2C2A29"/>
          <w:sz w:val="27"/>
          <w:szCs w:val="27"/>
        </w:rPr>
        <w:t>TA Exemplar 1</w:t>
      </w:r>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b/>
          <w:bCs/>
          <w:color w:val="2C2A29"/>
          <w:sz w:val="24"/>
          <w:szCs w:val="24"/>
        </w:rPr>
        <w:t>Download - </w:t>
      </w:r>
      <w:hyperlink r:id="rId7" w:tgtFrame="_blank" w:history="1">
        <w:r w:rsidRPr="00607FC5">
          <w:rPr>
            <w:rFonts w:eastAsia="Times New Roman" w:cstheme="minorHAnsi"/>
            <w:color w:val="6AD1E3"/>
            <w:sz w:val="24"/>
            <w:szCs w:val="24"/>
            <w:u w:val="single"/>
          </w:rPr>
          <w:t>TA01: Textual analysis</w:t>
        </w:r>
      </w:hyperlink>
    </w:p>
    <w:p w:rsidR="00607FC5" w:rsidRPr="00607FC5" w:rsidRDefault="00607FC5" w:rsidP="00607FC5">
      <w:pPr>
        <w:shd w:val="clear" w:color="auto" w:fill="FFFFFF"/>
        <w:spacing w:after="100" w:afterAutospacing="1" w:line="240" w:lineRule="auto"/>
        <w:rPr>
          <w:rFonts w:eastAsia="Times New Roman" w:cstheme="minorHAnsi"/>
          <w:color w:val="2C2A29"/>
          <w:sz w:val="24"/>
          <w:szCs w:val="24"/>
        </w:rPr>
      </w:pPr>
      <w:r w:rsidRPr="00607FC5">
        <w:rPr>
          <w:rFonts w:eastAsia="Times New Roman" w:cstheme="minorHAnsi"/>
          <w:b/>
          <w:bCs/>
          <w:color w:val="2C2A29"/>
          <w:sz w:val="24"/>
          <w:szCs w:val="24"/>
        </w:rPr>
        <w:t>Download - </w:t>
      </w:r>
      <w:hyperlink r:id="rId8" w:tgtFrame="_blank" w:history="1">
        <w:r w:rsidRPr="00607FC5">
          <w:rPr>
            <w:rFonts w:eastAsia="Times New Roman" w:cstheme="minorHAnsi"/>
            <w:color w:val="6AD1E3"/>
            <w:sz w:val="24"/>
            <w:szCs w:val="24"/>
            <w:u w:val="single"/>
          </w:rPr>
          <w:t>Textual Analysis: The Piano (1993)</w:t>
        </w:r>
      </w:hyperlink>
    </w:p>
    <w:p w:rsidR="00607FC5" w:rsidRDefault="00607FC5">
      <w:pPr>
        <w:rPr>
          <w:rFonts w:cstheme="minorHAnsi"/>
        </w:rPr>
      </w:pPr>
    </w:p>
    <w:p w:rsidR="00607FC5" w:rsidRDefault="00607FC5">
      <w:pPr>
        <w:rPr>
          <w:rFonts w:cstheme="minorHAnsi"/>
        </w:rPr>
      </w:pPr>
    </w:p>
    <w:p w:rsidR="00607FC5" w:rsidRDefault="00607FC5">
      <w:pPr>
        <w:rPr>
          <w:rFonts w:cstheme="minorHAnsi"/>
        </w:rPr>
      </w:pPr>
    </w:p>
    <w:p w:rsidR="00607FC5" w:rsidRDefault="00607FC5">
      <w:pPr>
        <w:rPr>
          <w:rFonts w:cstheme="minorHAnsi"/>
        </w:rPr>
      </w:pPr>
    </w:p>
    <w:p w:rsidR="00607FC5" w:rsidRDefault="00607FC5">
      <w:pPr>
        <w:rPr>
          <w:rFonts w:cstheme="minorHAnsi"/>
        </w:rPr>
      </w:pPr>
    </w:p>
    <w:p w:rsidR="00607FC5" w:rsidRDefault="00607FC5">
      <w:pPr>
        <w:rPr>
          <w:rFonts w:cstheme="minorHAnsi"/>
        </w:rPr>
      </w:pPr>
    </w:p>
    <w:p w:rsidR="00607FC5" w:rsidRDefault="00607FC5">
      <w:pPr>
        <w:rPr>
          <w:rFonts w:cstheme="minorHAnsi"/>
        </w:rPr>
      </w:pPr>
    </w:p>
    <w:p w:rsidR="00607FC5" w:rsidRDefault="00607FC5">
      <w:pPr>
        <w:rPr>
          <w:rFonts w:cstheme="minorHAnsi"/>
        </w:rPr>
      </w:pPr>
    </w:p>
    <w:p w:rsidR="00607FC5" w:rsidRDefault="00607FC5">
      <w:pPr>
        <w:rPr>
          <w:rFonts w:cstheme="minorHAnsi"/>
        </w:rPr>
      </w:pPr>
    </w:p>
    <w:p w:rsidR="00607FC5" w:rsidRDefault="00607FC5">
      <w:pPr>
        <w:rPr>
          <w:rFonts w:cstheme="minorHAnsi"/>
        </w:rPr>
      </w:pPr>
    </w:p>
    <w:p w:rsidR="00607FC5" w:rsidRDefault="00607FC5">
      <w:pPr>
        <w:rPr>
          <w:rFonts w:cstheme="minorHAnsi"/>
        </w:rPr>
      </w:pPr>
    </w:p>
    <w:p w:rsidR="00607FC5" w:rsidRDefault="00607FC5">
      <w:pPr>
        <w:rPr>
          <w:rFonts w:cstheme="minorHAnsi"/>
        </w:rPr>
      </w:pPr>
    </w:p>
    <w:p w:rsidR="00607FC5" w:rsidRDefault="00607FC5">
      <w:pPr>
        <w:rPr>
          <w:rFonts w:cstheme="minorHAnsi"/>
        </w:rPr>
      </w:pPr>
    </w:p>
    <w:p w:rsidR="00607FC5" w:rsidRDefault="00607FC5">
      <w:pPr>
        <w:rPr>
          <w:rFonts w:cstheme="minorHAnsi"/>
        </w:rPr>
      </w:pPr>
    </w:p>
    <w:p w:rsidR="00607FC5" w:rsidRPr="00607FC5" w:rsidRDefault="00607FC5">
      <w:pPr>
        <w:rPr>
          <w:rFonts w:cstheme="minorHAnsi"/>
        </w:rPr>
      </w:pPr>
    </w:p>
    <w:p w:rsidR="00607FC5" w:rsidRPr="00607FC5" w:rsidRDefault="00607FC5" w:rsidP="00607FC5">
      <w:pPr>
        <w:pStyle w:val="Heading1"/>
        <w:shd w:val="clear" w:color="auto" w:fill="FFFFFF"/>
        <w:spacing w:before="0"/>
        <w:rPr>
          <w:rFonts w:asciiTheme="minorHAnsi" w:hAnsiTheme="minorHAnsi" w:cstheme="minorHAnsi"/>
          <w:color w:val="2C2A29"/>
        </w:rPr>
      </w:pPr>
      <w:r w:rsidRPr="00607FC5">
        <w:rPr>
          <w:rFonts w:asciiTheme="minorHAnsi" w:hAnsiTheme="minorHAnsi" w:cstheme="minorHAnsi"/>
          <w:b/>
          <w:bCs/>
          <w:color w:val="2C2A29"/>
        </w:rPr>
        <w:lastRenderedPageBreak/>
        <w:t>Commentary</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Notice how the author tells us right away not only which factors of cultural context they are going to consider, but also what film elements they will be focusing on.</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This is crucial as IB very clearly states that:</w:t>
      </w:r>
    </w:p>
    <w:p w:rsidR="00607FC5" w:rsidRPr="00607FC5" w:rsidRDefault="00607FC5" w:rsidP="00607FC5">
      <w:pPr>
        <w:pStyle w:val="NormalWeb"/>
        <w:shd w:val="clear" w:color="auto" w:fill="FFFFFF"/>
        <w:spacing w:before="0" w:beforeAutospacing="0"/>
        <w:rPr>
          <w:rFonts w:asciiTheme="minorHAnsi" w:hAnsiTheme="minorHAnsi" w:cstheme="minorHAnsi"/>
          <w:i/>
          <w:iCs/>
          <w:color w:val="2C2A29"/>
        </w:rPr>
      </w:pPr>
      <w:r w:rsidRPr="00607FC5">
        <w:rPr>
          <w:rFonts w:asciiTheme="minorHAnsi" w:hAnsiTheme="minorHAnsi" w:cstheme="minorHAnsi"/>
          <w:i/>
          <w:iCs/>
          <w:color w:val="2C2A29"/>
        </w:rPr>
        <w:t>at the start of the textual analysis, students should clearly state which film elements they are going to discuss,</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and this should also be true for the factors of cultural context she is planning to focus on.</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While it might have made more sense for them to start the third sentence with a new paragraph, the author does begin to discuss the elements of cultural context in exactly the same order as they introduced them. This is the mark of a well-organized analysis, and helps the reader follow the flow of the authors discussion easily.</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Starting with a description of the way women were treated in New Zealand in the mid-nineteenth century, especially in regards to marriage, sex, and property, all of which will be revealed as relevant topics in the film, they then go on to describe the geography of the island where the story takes place, pointing out that this remote setting is not only a 'typical feature' of the filmmaker’s work, but a way in which the director can explore character.</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While acknowledging that Campion herself does not identify herself as a feminist, the author cites two authors who make arguments that Campion’s characters are feminist constructions, and that Campion herself was quoted as saying that she did not want her female characters to be objectified sexually.</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Another important aspect of this analysis - and one that IB most definitely requires - are the variety of authoritative sources used to support the analysis.</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Here, on the first page, they parenthetically cite two sources, quoting from acknowledged film authorities on Campion’s work. We might also suggest that the author also could have used citations for the discussion of the gender history of New Zealand, as it is likely they researched this area as well.</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The only drawback to this cultural context analysis is that it is a bit too short and underdeveloped.</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Style w:val="Strong"/>
          <w:rFonts w:asciiTheme="minorHAnsi" w:hAnsiTheme="minorHAnsi" w:cstheme="minorHAnsi"/>
          <w:color w:val="2C2A29"/>
        </w:rPr>
        <w:t>How long should this discussion be?</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If you were to write your TA in Arial 12 point font, you would write about four single spaced pages to meet the 1,750 word requirement of this assessment.</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So, to make sure you provide enough initial information about the cultural context of your film, and give yourself enough 'real estate' for the body of your essay which will focus on an analysis of certain film elements and their relationship to cultural context, try to write 1 ¼   single spaced pages using 12-point font for your cultural context introduction.</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Your introduction will focus on certain cultural factors of the film as a whole.  This will give you approximately 2 ¾ pages for the rest of your essay.</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To determine the exact amount of words per page using the font you choose, use this word counter app.</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Style w:val="Strong"/>
          <w:rFonts w:asciiTheme="minorHAnsi" w:hAnsiTheme="minorHAnsi" w:cstheme="minorHAnsi"/>
          <w:color w:val="2C2A29"/>
        </w:rPr>
        <w:t>Review - </w:t>
      </w:r>
      <w:hyperlink r:id="rId9" w:tgtFrame="_blank" w:history="1">
        <w:r w:rsidRPr="00607FC5">
          <w:rPr>
            <w:rStyle w:val="Hyperlink"/>
            <w:rFonts w:asciiTheme="minorHAnsi" w:hAnsiTheme="minorHAnsi" w:cstheme="minorHAnsi"/>
            <w:color w:val="6AD1E3"/>
          </w:rPr>
          <w:t>Words Per Page</w:t>
        </w:r>
      </w:hyperlink>
    </w:p>
    <w:p w:rsidR="00607FC5" w:rsidRPr="00607FC5" w:rsidRDefault="00607FC5" w:rsidP="00607FC5">
      <w:pPr>
        <w:pStyle w:val="Heading2"/>
        <w:shd w:val="clear" w:color="auto" w:fill="FFFFFF"/>
        <w:spacing w:before="0" w:beforeAutospacing="0"/>
        <w:rPr>
          <w:rFonts w:asciiTheme="minorHAnsi" w:hAnsiTheme="minorHAnsi" w:cstheme="minorHAnsi"/>
          <w:b w:val="0"/>
          <w:bCs w:val="0"/>
          <w:color w:val="2C2A29"/>
        </w:rPr>
      </w:pPr>
      <w:r w:rsidRPr="00607FC5">
        <w:rPr>
          <w:rFonts w:asciiTheme="minorHAnsi" w:hAnsiTheme="minorHAnsi" w:cstheme="minorHAnsi"/>
          <w:b w:val="0"/>
          <w:bCs w:val="0"/>
          <w:color w:val="2C2A29"/>
        </w:rPr>
        <w:lastRenderedPageBreak/>
        <w:t>Upcoming Tasks</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Style w:val="Strong"/>
          <w:rFonts w:asciiTheme="minorHAnsi" w:hAnsiTheme="minorHAnsi" w:cstheme="minorHAnsi"/>
          <w:color w:val="2C2A29"/>
        </w:rPr>
        <w:t>Unit 8 - We've Got Rhythm - </w:t>
      </w:r>
      <w:r w:rsidRPr="00607FC5">
        <w:rPr>
          <w:rFonts w:asciiTheme="minorHAnsi" w:hAnsiTheme="minorHAnsi" w:cstheme="minorHAnsi"/>
          <w:color w:val="2C2A29"/>
        </w:rPr>
        <w:t>TA - Bibliography, Film Elements and Relationships</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proofErr w:type="spellStart"/>
      <w:r w:rsidRPr="00607FC5">
        <w:rPr>
          <w:rFonts w:asciiTheme="minorHAnsi" w:hAnsiTheme="minorHAnsi" w:cstheme="minorHAnsi"/>
          <w:color w:val="2C2A29"/>
        </w:rPr>
        <w:t>Sumbission</w:t>
      </w:r>
      <w:proofErr w:type="spellEnd"/>
      <w:r w:rsidRPr="00607FC5">
        <w:rPr>
          <w:rFonts w:asciiTheme="minorHAnsi" w:hAnsiTheme="minorHAnsi" w:cstheme="minorHAnsi"/>
          <w:color w:val="2C2A29"/>
        </w:rPr>
        <w:t xml:space="preserve"> of </w:t>
      </w:r>
      <w:r w:rsidRPr="00607FC5">
        <w:rPr>
          <w:rStyle w:val="Emphasis"/>
          <w:rFonts w:asciiTheme="minorHAnsi" w:hAnsiTheme="minorHAnsi" w:cstheme="minorHAnsi"/>
          <w:color w:val="2C2A29"/>
        </w:rPr>
        <w:t>Cultural Context Analysis</w:t>
      </w:r>
      <w:r w:rsidRPr="00607FC5">
        <w:rPr>
          <w:rFonts w:asciiTheme="minorHAnsi" w:hAnsiTheme="minorHAnsi" w:cstheme="minorHAnsi"/>
          <w:color w:val="2C2A29"/>
        </w:rPr>
        <w:t> and </w:t>
      </w:r>
      <w:r w:rsidRPr="00607FC5">
        <w:rPr>
          <w:rStyle w:val="Emphasis"/>
          <w:rFonts w:asciiTheme="minorHAnsi" w:hAnsiTheme="minorHAnsi" w:cstheme="minorHAnsi"/>
          <w:color w:val="2C2A29"/>
        </w:rPr>
        <w:t>Works Cited</w:t>
      </w:r>
      <w:r w:rsidRPr="00607FC5">
        <w:rPr>
          <w:rFonts w:asciiTheme="minorHAnsi" w:hAnsiTheme="minorHAnsi" w:cstheme="minorHAnsi"/>
          <w:color w:val="2C2A29"/>
        </w:rPr>
        <w:t> document. Rest of essay focusing on Film Elements and their relationship to Cultural Context assigned.</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Style w:val="Strong"/>
          <w:rFonts w:asciiTheme="minorHAnsi" w:hAnsiTheme="minorHAnsi" w:cstheme="minorHAnsi"/>
          <w:color w:val="2C2A29"/>
        </w:rPr>
        <w:t>Unit 8 - We've Got Rhythm -</w:t>
      </w:r>
      <w:r w:rsidRPr="00607FC5">
        <w:rPr>
          <w:rFonts w:asciiTheme="minorHAnsi" w:hAnsiTheme="minorHAnsi" w:cstheme="minorHAnsi"/>
          <w:color w:val="2C2A29"/>
        </w:rPr>
        <w:t> Textual Analysis - TA - Rough Draft</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Submit </w:t>
      </w:r>
      <w:r w:rsidRPr="00607FC5">
        <w:rPr>
          <w:rStyle w:val="Emphasis"/>
          <w:rFonts w:asciiTheme="minorHAnsi" w:hAnsiTheme="minorHAnsi" w:cstheme="minorHAnsi"/>
          <w:color w:val="2C2A29"/>
        </w:rPr>
        <w:t>TA - Rough Draft</w:t>
      </w:r>
      <w:r w:rsidRPr="00607FC5">
        <w:rPr>
          <w:rFonts w:asciiTheme="minorHAnsi" w:hAnsiTheme="minorHAnsi" w:cstheme="minorHAnsi"/>
          <w:color w:val="2C2A29"/>
        </w:rPr>
        <w:t xml:space="preserve">, Teacher provides feedback.  Note: a missed deadline may affect the chance of </w:t>
      </w:r>
      <w:proofErr w:type="spellStart"/>
      <w:r w:rsidRPr="00607FC5">
        <w:rPr>
          <w:rFonts w:asciiTheme="minorHAnsi" w:hAnsiTheme="minorHAnsi" w:cstheme="minorHAnsi"/>
          <w:color w:val="2C2A29"/>
        </w:rPr>
        <w:t>receiveing</w:t>
      </w:r>
      <w:proofErr w:type="spellEnd"/>
      <w:r w:rsidRPr="00607FC5">
        <w:rPr>
          <w:rFonts w:asciiTheme="minorHAnsi" w:hAnsiTheme="minorHAnsi" w:cstheme="minorHAnsi"/>
          <w:color w:val="2C2A29"/>
        </w:rPr>
        <w:t xml:space="preserve"> Teacher feedback.</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Style w:val="Strong"/>
          <w:rFonts w:asciiTheme="minorHAnsi" w:hAnsiTheme="minorHAnsi" w:cstheme="minorHAnsi"/>
          <w:color w:val="2C2A29"/>
        </w:rPr>
        <w:t>Unit 8 - We've Got Rhythm -</w:t>
      </w:r>
      <w:r w:rsidRPr="00607FC5">
        <w:rPr>
          <w:rFonts w:asciiTheme="minorHAnsi" w:hAnsiTheme="minorHAnsi" w:cstheme="minorHAnsi"/>
          <w:color w:val="2C2A29"/>
        </w:rPr>
        <w:t> Textual Analysis Essay</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Submission of full, final essay, including the </w:t>
      </w:r>
      <w:r w:rsidRPr="00607FC5">
        <w:rPr>
          <w:rStyle w:val="Emphasis"/>
          <w:rFonts w:asciiTheme="minorHAnsi" w:hAnsiTheme="minorHAnsi" w:cstheme="minorHAnsi"/>
          <w:color w:val="2C2A29"/>
        </w:rPr>
        <w:t>Works Cited</w:t>
      </w:r>
      <w:r w:rsidRPr="00607FC5">
        <w:rPr>
          <w:rFonts w:asciiTheme="minorHAnsi" w:hAnsiTheme="minorHAnsi" w:cstheme="minorHAnsi"/>
          <w:color w:val="2C2A29"/>
        </w:rPr>
        <w:t> document.</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As you can see, you will only have a short time to choose your film, choose your extract, research your film, and write a </w:t>
      </w:r>
      <w:r w:rsidRPr="00607FC5">
        <w:rPr>
          <w:rStyle w:val="Emphasis"/>
          <w:rFonts w:asciiTheme="minorHAnsi" w:hAnsiTheme="minorHAnsi" w:cstheme="minorHAnsi"/>
          <w:color w:val="2C2A29"/>
        </w:rPr>
        <w:t>TA - Rough Draft</w:t>
      </w:r>
      <w:r w:rsidRPr="00607FC5">
        <w:rPr>
          <w:rFonts w:asciiTheme="minorHAnsi" w:hAnsiTheme="minorHAnsi" w:cstheme="minorHAnsi"/>
          <w:color w:val="2C2A29"/>
        </w:rPr>
        <w:t> of a 1750-word essay, including the </w:t>
      </w:r>
      <w:r w:rsidRPr="00607FC5">
        <w:rPr>
          <w:rStyle w:val="Emphasis"/>
          <w:rFonts w:asciiTheme="minorHAnsi" w:hAnsiTheme="minorHAnsi" w:cstheme="minorHAnsi"/>
          <w:color w:val="2C2A29"/>
        </w:rPr>
        <w:t>Works Cited</w:t>
      </w:r>
      <w:r w:rsidRPr="00607FC5">
        <w:rPr>
          <w:rFonts w:asciiTheme="minorHAnsi" w:hAnsiTheme="minorHAnsi" w:cstheme="minorHAnsi"/>
          <w:color w:val="2C2A29"/>
        </w:rPr>
        <w:t> document.</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Your teacher will then provide you written feedback on your progress, and then arrange to meet with you in a </w:t>
      </w:r>
      <w:r w:rsidRPr="00607FC5">
        <w:rPr>
          <w:rStyle w:val="Emphasis"/>
          <w:rFonts w:asciiTheme="minorHAnsi" w:hAnsiTheme="minorHAnsi" w:cstheme="minorHAnsi"/>
          <w:color w:val="2C2A29"/>
        </w:rPr>
        <w:t>Live Session</w:t>
      </w:r>
      <w:r w:rsidRPr="00607FC5">
        <w:rPr>
          <w:rFonts w:asciiTheme="minorHAnsi" w:hAnsiTheme="minorHAnsi" w:cstheme="minorHAnsi"/>
          <w:color w:val="2C2A29"/>
        </w:rPr>
        <w:t> to discuss your progress further.  If you have any questions, this will be the best time to ask them.</w:t>
      </w:r>
    </w:p>
    <w:p w:rsidR="00607FC5" w:rsidRPr="00607FC5" w:rsidRDefault="00607FC5" w:rsidP="00607FC5">
      <w:pPr>
        <w:pStyle w:val="NormalWeb"/>
        <w:shd w:val="clear" w:color="auto" w:fill="FFFFFF"/>
        <w:spacing w:before="0" w:beforeAutospacing="0"/>
        <w:rPr>
          <w:rFonts w:asciiTheme="minorHAnsi" w:hAnsiTheme="minorHAnsi" w:cstheme="minorHAnsi"/>
          <w:color w:val="2C2A29"/>
        </w:rPr>
      </w:pPr>
      <w:r w:rsidRPr="00607FC5">
        <w:rPr>
          <w:rFonts w:asciiTheme="minorHAnsi" w:hAnsiTheme="minorHAnsi" w:cstheme="minorHAnsi"/>
          <w:color w:val="2C2A29"/>
        </w:rPr>
        <w:t>Once you have received the feedback from your Teacher, you will then complete the </w:t>
      </w:r>
      <w:r w:rsidRPr="00607FC5">
        <w:rPr>
          <w:rStyle w:val="Emphasis"/>
          <w:rFonts w:asciiTheme="minorHAnsi" w:hAnsiTheme="minorHAnsi" w:cstheme="minorHAnsi"/>
          <w:color w:val="2C2A29"/>
        </w:rPr>
        <w:t>Textual Analysis Essay</w:t>
      </w:r>
      <w:r w:rsidRPr="00607FC5">
        <w:rPr>
          <w:rFonts w:asciiTheme="minorHAnsi" w:hAnsiTheme="minorHAnsi" w:cstheme="minorHAnsi"/>
          <w:color w:val="2C2A29"/>
        </w:rPr>
        <w:t> as well as the </w:t>
      </w:r>
      <w:r w:rsidRPr="00607FC5">
        <w:rPr>
          <w:rStyle w:val="Emphasis"/>
          <w:rFonts w:asciiTheme="minorHAnsi" w:hAnsiTheme="minorHAnsi" w:cstheme="minorHAnsi"/>
          <w:color w:val="2C2A29"/>
        </w:rPr>
        <w:t>Works Cited </w:t>
      </w:r>
      <w:r w:rsidRPr="00607FC5">
        <w:rPr>
          <w:rFonts w:asciiTheme="minorHAnsi" w:hAnsiTheme="minorHAnsi" w:cstheme="minorHAnsi"/>
          <w:color w:val="2C2A29"/>
        </w:rPr>
        <w:t>document for submission.</w:t>
      </w:r>
    </w:p>
    <w:p w:rsidR="00607FC5" w:rsidRPr="00607FC5" w:rsidRDefault="00607FC5">
      <w:pPr>
        <w:rPr>
          <w:rFonts w:cstheme="minorHAnsi"/>
        </w:rPr>
      </w:pPr>
    </w:p>
    <w:p w:rsidR="00607FC5" w:rsidRPr="00607FC5" w:rsidRDefault="00607FC5" w:rsidP="00607FC5">
      <w:pPr>
        <w:pStyle w:val="Heading1"/>
        <w:shd w:val="clear" w:color="auto" w:fill="FFFFFF"/>
        <w:spacing w:before="0"/>
        <w:rPr>
          <w:rFonts w:asciiTheme="minorHAnsi" w:hAnsiTheme="minorHAnsi" w:cstheme="minorHAnsi"/>
          <w:color w:val="2C2A29"/>
        </w:rPr>
      </w:pPr>
      <w:r w:rsidRPr="00607FC5">
        <w:rPr>
          <w:rFonts w:asciiTheme="minorHAnsi" w:hAnsiTheme="minorHAnsi" w:cstheme="minorHAnsi"/>
          <w:b/>
          <w:bCs/>
          <w:color w:val="2C2A29"/>
        </w:rPr>
        <w:t>TA Declaration of Film</w:t>
      </w:r>
    </w:p>
    <w:p w:rsidR="00607FC5" w:rsidRPr="00607FC5" w:rsidRDefault="00607FC5" w:rsidP="00607FC5">
      <w:pPr>
        <w:pStyle w:val="NormalWeb"/>
        <w:spacing w:before="0" w:beforeAutospacing="0"/>
        <w:rPr>
          <w:rFonts w:asciiTheme="minorHAnsi" w:hAnsiTheme="minorHAnsi" w:cstheme="minorHAnsi"/>
        </w:rPr>
      </w:pPr>
      <w:r w:rsidRPr="00607FC5">
        <w:rPr>
          <w:rFonts w:asciiTheme="minorHAnsi" w:hAnsiTheme="minorHAnsi" w:cstheme="minorHAnsi"/>
        </w:rPr>
        <w:t>By now you should have had the chance to review the films given to you by your teacher and chosen one on which to write your textual analysis.</w:t>
      </w:r>
    </w:p>
    <w:p w:rsidR="00607FC5" w:rsidRPr="00607FC5" w:rsidRDefault="00607FC5" w:rsidP="00607FC5">
      <w:pPr>
        <w:pStyle w:val="NormalWeb"/>
        <w:spacing w:before="0" w:beforeAutospacing="0"/>
        <w:rPr>
          <w:rFonts w:asciiTheme="minorHAnsi" w:hAnsiTheme="minorHAnsi" w:cstheme="minorHAnsi"/>
        </w:rPr>
      </w:pPr>
      <w:r w:rsidRPr="00607FC5">
        <w:rPr>
          <w:rFonts w:asciiTheme="minorHAnsi" w:hAnsiTheme="minorHAnsi" w:cstheme="minorHAnsi"/>
        </w:rPr>
        <w:t>You should also have chosen the 5 minute extract from this film that you will concentrate on.</w:t>
      </w:r>
    </w:p>
    <w:p w:rsidR="00607FC5" w:rsidRPr="00607FC5" w:rsidRDefault="00607FC5" w:rsidP="00607FC5">
      <w:pPr>
        <w:pStyle w:val="NormalWeb"/>
        <w:spacing w:before="0" w:beforeAutospacing="0"/>
        <w:rPr>
          <w:rFonts w:asciiTheme="minorHAnsi" w:hAnsiTheme="minorHAnsi" w:cstheme="minorHAnsi"/>
        </w:rPr>
      </w:pPr>
      <w:r w:rsidRPr="00607FC5">
        <w:rPr>
          <w:rFonts w:asciiTheme="minorHAnsi" w:hAnsiTheme="minorHAnsi" w:cstheme="minorHAnsi"/>
        </w:rPr>
        <w:t>Provide your responses into a PDF document for submission.</w:t>
      </w:r>
    </w:p>
    <w:p w:rsidR="00607FC5" w:rsidRPr="00607FC5" w:rsidRDefault="00607FC5" w:rsidP="00607FC5">
      <w:pPr>
        <w:pStyle w:val="NormalWeb"/>
        <w:spacing w:before="0" w:beforeAutospacing="0"/>
        <w:rPr>
          <w:rFonts w:asciiTheme="minorHAnsi" w:hAnsiTheme="minorHAnsi" w:cstheme="minorHAnsi"/>
        </w:rPr>
      </w:pPr>
      <w:r w:rsidRPr="00607FC5">
        <w:rPr>
          <w:rStyle w:val="Strong"/>
          <w:rFonts w:asciiTheme="minorHAnsi" w:hAnsiTheme="minorHAnsi" w:cstheme="minorHAnsi"/>
        </w:rPr>
        <w:t>Note:</w:t>
      </w:r>
      <w:r w:rsidRPr="00607FC5">
        <w:rPr>
          <w:rFonts w:asciiTheme="minorHAnsi" w:hAnsiTheme="minorHAnsi" w:cstheme="minorHAnsi"/>
        </w:rPr>
        <w:t> For this assignment, title your document in the following way -</w:t>
      </w:r>
    </w:p>
    <w:p w:rsidR="00607FC5" w:rsidRPr="00607FC5" w:rsidRDefault="00607FC5" w:rsidP="00607FC5">
      <w:pPr>
        <w:pStyle w:val="NormalWeb"/>
        <w:spacing w:before="0" w:beforeAutospacing="0"/>
        <w:rPr>
          <w:rFonts w:asciiTheme="minorHAnsi" w:hAnsiTheme="minorHAnsi" w:cstheme="minorHAnsi"/>
        </w:rPr>
      </w:pPr>
      <w:r w:rsidRPr="00607FC5">
        <w:rPr>
          <w:rStyle w:val="Emphasis"/>
          <w:rFonts w:asciiTheme="minorHAnsi" w:hAnsiTheme="minorHAnsi" w:cstheme="minorHAnsi"/>
        </w:rPr>
        <w:t xml:space="preserve">Last </w:t>
      </w:r>
      <w:proofErr w:type="spellStart"/>
      <w:r w:rsidRPr="00607FC5">
        <w:rPr>
          <w:rStyle w:val="Emphasis"/>
          <w:rFonts w:asciiTheme="minorHAnsi" w:hAnsiTheme="minorHAnsi" w:cstheme="minorHAnsi"/>
        </w:rPr>
        <w:t>Name_First</w:t>
      </w:r>
      <w:proofErr w:type="spellEnd"/>
      <w:r w:rsidRPr="00607FC5">
        <w:rPr>
          <w:rStyle w:val="Emphasis"/>
          <w:rFonts w:asciiTheme="minorHAnsi" w:hAnsiTheme="minorHAnsi" w:cstheme="minorHAnsi"/>
        </w:rPr>
        <w:t xml:space="preserve"> </w:t>
      </w:r>
      <w:proofErr w:type="spellStart"/>
      <w:r w:rsidRPr="00607FC5">
        <w:rPr>
          <w:rStyle w:val="Emphasis"/>
          <w:rFonts w:asciiTheme="minorHAnsi" w:hAnsiTheme="minorHAnsi" w:cstheme="minorHAnsi"/>
        </w:rPr>
        <w:t>Name_</w:t>
      </w:r>
      <w:r w:rsidRPr="00607FC5">
        <w:rPr>
          <w:rFonts w:asciiTheme="minorHAnsi" w:hAnsiTheme="minorHAnsi" w:cstheme="minorHAnsi"/>
        </w:rPr>
        <w:t>IBFilm_TADoF</w:t>
      </w:r>
      <w:r w:rsidRPr="00607FC5">
        <w:rPr>
          <w:rStyle w:val="Emphasis"/>
          <w:rFonts w:asciiTheme="minorHAnsi" w:hAnsiTheme="minorHAnsi" w:cstheme="minorHAnsi"/>
        </w:rPr>
        <w:t>_Cohort</w:t>
      </w:r>
      <w:proofErr w:type="spellEnd"/>
      <w:r w:rsidRPr="00607FC5">
        <w:rPr>
          <w:rStyle w:val="Emphasis"/>
          <w:rFonts w:asciiTheme="minorHAnsi" w:hAnsiTheme="minorHAnsi" w:cstheme="minorHAnsi"/>
        </w:rPr>
        <w:t xml:space="preserve"> Year</w:t>
      </w:r>
    </w:p>
    <w:p w:rsidR="00607FC5" w:rsidRPr="00607FC5" w:rsidRDefault="00607FC5" w:rsidP="00607FC5">
      <w:pPr>
        <w:pStyle w:val="NormalWeb"/>
        <w:spacing w:before="0" w:beforeAutospacing="0"/>
        <w:rPr>
          <w:rFonts w:asciiTheme="minorHAnsi" w:hAnsiTheme="minorHAnsi" w:cstheme="minorHAnsi"/>
        </w:rPr>
      </w:pPr>
      <w:r w:rsidRPr="00607FC5">
        <w:rPr>
          <w:rFonts w:asciiTheme="minorHAnsi" w:hAnsiTheme="minorHAnsi" w:cstheme="minorHAnsi"/>
        </w:rPr>
        <w:t>For example, if your name is Sanjay Kumar, and you are submitting this assignment, the file will be titled -</w:t>
      </w:r>
    </w:p>
    <w:p w:rsidR="00607FC5" w:rsidRPr="00607FC5" w:rsidRDefault="00607FC5" w:rsidP="00607FC5">
      <w:pPr>
        <w:pStyle w:val="NormalWeb"/>
        <w:spacing w:before="0" w:beforeAutospacing="0"/>
        <w:rPr>
          <w:rFonts w:asciiTheme="minorHAnsi" w:hAnsiTheme="minorHAnsi" w:cstheme="minorHAnsi"/>
        </w:rPr>
      </w:pPr>
      <w:r w:rsidRPr="00607FC5">
        <w:rPr>
          <w:rFonts w:asciiTheme="minorHAnsi" w:hAnsiTheme="minorHAnsi" w:cstheme="minorHAnsi"/>
        </w:rPr>
        <w:t>Kumar_Sanjay_IBFILM_TADoF_M2019</w:t>
      </w:r>
    </w:p>
    <w:p w:rsidR="00607FC5" w:rsidRDefault="00607FC5"/>
    <w:sectPr w:rsidR="00607FC5" w:rsidSect="00607F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10F2F"/>
    <w:multiLevelType w:val="multilevel"/>
    <w:tmpl w:val="8316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B7038"/>
    <w:multiLevelType w:val="multilevel"/>
    <w:tmpl w:val="ECF0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71682"/>
    <w:multiLevelType w:val="multilevel"/>
    <w:tmpl w:val="6916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2790C"/>
    <w:multiLevelType w:val="multilevel"/>
    <w:tmpl w:val="2C5E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07ED0"/>
    <w:multiLevelType w:val="multilevel"/>
    <w:tmpl w:val="8FD2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F3E73"/>
    <w:multiLevelType w:val="multilevel"/>
    <w:tmpl w:val="1A98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7714F9"/>
    <w:multiLevelType w:val="multilevel"/>
    <w:tmpl w:val="A84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504DB"/>
    <w:multiLevelType w:val="multilevel"/>
    <w:tmpl w:val="E7F6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2E68ED"/>
    <w:multiLevelType w:val="multilevel"/>
    <w:tmpl w:val="50DE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C5BCC"/>
    <w:multiLevelType w:val="multilevel"/>
    <w:tmpl w:val="EC02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16032"/>
    <w:multiLevelType w:val="multilevel"/>
    <w:tmpl w:val="6264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6"/>
  </w:num>
  <w:num w:numId="5">
    <w:abstractNumId w:val="9"/>
  </w:num>
  <w:num w:numId="6">
    <w:abstractNumId w:val="8"/>
  </w:num>
  <w:num w:numId="7">
    <w:abstractNumId w:val="0"/>
  </w:num>
  <w:num w:numId="8">
    <w:abstractNumId w:val="5"/>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C5"/>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B793C"/>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07FC5"/>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7A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D7A2C"/>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8E493-4071-4C41-B5AA-C43DA58E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F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07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7F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F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7F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7F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7FC5"/>
    <w:rPr>
      <w:i/>
      <w:iCs/>
    </w:rPr>
  </w:style>
  <w:style w:type="character" w:styleId="Strong">
    <w:name w:val="Strong"/>
    <w:basedOn w:val="DefaultParagraphFont"/>
    <w:uiPriority w:val="22"/>
    <w:qFormat/>
    <w:rsid w:val="00607FC5"/>
    <w:rPr>
      <w:b/>
      <w:bCs/>
    </w:rPr>
  </w:style>
  <w:style w:type="character" w:styleId="Hyperlink">
    <w:name w:val="Hyperlink"/>
    <w:basedOn w:val="DefaultParagraphFont"/>
    <w:uiPriority w:val="99"/>
    <w:semiHidden/>
    <w:unhideWhenUsed/>
    <w:rsid w:val="00607FC5"/>
    <w:rPr>
      <w:color w:val="0000FF"/>
      <w:u w:val="single"/>
    </w:rPr>
  </w:style>
  <w:style w:type="character" w:customStyle="1" w:styleId="Heading1Char">
    <w:name w:val="Heading 1 Char"/>
    <w:basedOn w:val="DefaultParagraphFont"/>
    <w:link w:val="Heading1"/>
    <w:uiPriority w:val="9"/>
    <w:rsid w:val="00607F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7190">
      <w:bodyDiv w:val="1"/>
      <w:marLeft w:val="0"/>
      <w:marRight w:val="0"/>
      <w:marTop w:val="0"/>
      <w:marBottom w:val="0"/>
      <w:divBdr>
        <w:top w:val="none" w:sz="0" w:space="0" w:color="auto"/>
        <w:left w:val="none" w:sz="0" w:space="0" w:color="auto"/>
        <w:bottom w:val="none" w:sz="0" w:space="0" w:color="auto"/>
        <w:right w:val="none" w:sz="0" w:space="0" w:color="auto"/>
      </w:divBdr>
      <w:divsChild>
        <w:div w:id="426780338">
          <w:marLeft w:val="0"/>
          <w:marRight w:val="0"/>
          <w:marTop w:val="0"/>
          <w:marBottom w:val="0"/>
          <w:divBdr>
            <w:top w:val="none" w:sz="0" w:space="0" w:color="auto"/>
            <w:left w:val="none" w:sz="0" w:space="0" w:color="auto"/>
            <w:bottom w:val="none" w:sz="0" w:space="0" w:color="auto"/>
            <w:right w:val="none" w:sz="0" w:space="0" w:color="auto"/>
          </w:divBdr>
          <w:divsChild>
            <w:div w:id="120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543">
      <w:bodyDiv w:val="1"/>
      <w:marLeft w:val="0"/>
      <w:marRight w:val="0"/>
      <w:marTop w:val="0"/>
      <w:marBottom w:val="0"/>
      <w:divBdr>
        <w:top w:val="none" w:sz="0" w:space="0" w:color="auto"/>
        <w:left w:val="none" w:sz="0" w:space="0" w:color="auto"/>
        <w:bottom w:val="none" w:sz="0" w:space="0" w:color="auto"/>
        <w:right w:val="none" w:sz="0" w:space="0" w:color="auto"/>
      </w:divBdr>
      <w:divsChild>
        <w:div w:id="531653791">
          <w:marLeft w:val="0"/>
          <w:marRight w:val="0"/>
          <w:marTop w:val="0"/>
          <w:marBottom w:val="0"/>
          <w:divBdr>
            <w:top w:val="none" w:sz="0" w:space="0" w:color="auto"/>
            <w:left w:val="none" w:sz="0" w:space="0" w:color="auto"/>
            <w:bottom w:val="single" w:sz="6" w:space="0" w:color="E4E4E4"/>
            <w:right w:val="none" w:sz="0" w:space="0" w:color="auto"/>
          </w:divBdr>
          <w:divsChild>
            <w:div w:id="1689869629">
              <w:marLeft w:val="0"/>
              <w:marRight w:val="0"/>
              <w:marTop w:val="0"/>
              <w:marBottom w:val="0"/>
              <w:divBdr>
                <w:top w:val="none" w:sz="0" w:space="0" w:color="auto"/>
                <w:left w:val="none" w:sz="0" w:space="0" w:color="auto"/>
                <w:bottom w:val="none" w:sz="0" w:space="0" w:color="auto"/>
                <w:right w:val="none" w:sz="0" w:space="0" w:color="auto"/>
              </w:divBdr>
            </w:div>
          </w:divsChild>
        </w:div>
        <w:div w:id="1132361154">
          <w:marLeft w:val="0"/>
          <w:marRight w:val="0"/>
          <w:marTop w:val="0"/>
          <w:marBottom w:val="0"/>
          <w:divBdr>
            <w:top w:val="none" w:sz="0" w:space="0" w:color="auto"/>
            <w:left w:val="none" w:sz="0" w:space="0" w:color="auto"/>
            <w:bottom w:val="none" w:sz="0" w:space="0" w:color="auto"/>
            <w:right w:val="none" w:sz="0" w:space="0" w:color="auto"/>
          </w:divBdr>
          <w:divsChild>
            <w:div w:id="529340039">
              <w:marLeft w:val="0"/>
              <w:marRight w:val="0"/>
              <w:marTop w:val="0"/>
              <w:marBottom w:val="0"/>
              <w:divBdr>
                <w:top w:val="none" w:sz="0" w:space="0" w:color="auto"/>
                <w:left w:val="none" w:sz="0" w:space="0" w:color="auto"/>
                <w:bottom w:val="none" w:sz="0" w:space="0" w:color="auto"/>
                <w:right w:val="none" w:sz="0" w:space="0" w:color="auto"/>
              </w:divBdr>
              <w:divsChild>
                <w:div w:id="10519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42516">
      <w:bodyDiv w:val="1"/>
      <w:marLeft w:val="0"/>
      <w:marRight w:val="0"/>
      <w:marTop w:val="0"/>
      <w:marBottom w:val="0"/>
      <w:divBdr>
        <w:top w:val="none" w:sz="0" w:space="0" w:color="auto"/>
        <w:left w:val="none" w:sz="0" w:space="0" w:color="auto"/>
        <w:bottom w:val="none" w:sz="0" w:space="0" w:color="auto"/>
        <w:right w:val="none" w:sz="0" w:space="0" w:color="auto"/>
      </w:divBdr>
      <w:divsChild>
        <w:div w:id="684285506">
          <w:marLeft w:val="0"/>
          <w:marRight w:val="0"/>
          <w:marTop w:val="0"/>
          <w:marBottom w:val="0"/>
          <w:divBdr>
            <w:top w:val="none" w:sz="0" w:space="0" w:color="auto"/>
            <w:left w:val="none" w:sz="0" w:space="0" w:color="auto"/>
            <w:bottom w:val="single" w:sz="6" w:space="0" w:color="E4E4E4"/>
            <w:right w:val="none" w:sz="0" w:space="0" w:color="auto"/>
          </w:divBdr>
          <w:divsChild>
            <w:div w:id="1258370997">
              <w:marLeft w:val="0"/>
              <w:marRight w:val="0"/>
              <w:marTop w:val="0"/>
              <w:marBottom w:val="0"/>
              <w:divBdr>
                <w:top w:val="none" w:sz="0" w:space="0" w:color="auto"/>
                <w:left w:val="none" w:sz="0" w:space="0" w:color="auto"/>
                <w:bottom w:val="none" w:sz="0" w:space="0" w:color="auto"/>
                <w:right w:val="none" w:sz="0" w:space="0" w:color="auto"/>
              </w:divBdr>
              <w:divsChild>
                <w:div w:id="263004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9001444">
          <w:marLeft w:val="0"/>
          <w:marRight w:val="0"/>
          <w:marTop w:val="0"/>
          <w:marBottom w:val="0"/>
          <w:divBdr>
            <w:top w:val="none" w:sz="0" w:space="0" w:color="auto"/>
            <w:left w:val="none" w:sz="0" w:space="0" w:color="auto"/>
            <w:bottom w:val="none" w:sz="0" w:space="0" w:color="auto"/>
            <w:right w:val="none" w:sz="0" w:space="0" w:color="auto"/>
          </w:divBdr>
          <w:divsChild>
            <w:div w:id="1706369578">
              <w:marLeft w:val="0"/>
              <w:marRight w:val="0"/>
              <w:marTop w:val="0"/>
              <w:marBottom w:val="0"/>
              <w:divBdr>
                <w:top w:val="none" w:sz="0" w:space="0" w:color="auto"/>
                <w:left w:val="none" w:sz="0" w:space="0" w:color="auto"/>
                <w:bottom w:val="none" w:sz="0" w:space="0" w:color="auto"/>
                <w:right w:val="none" w:sz="0" w:space="0" w:color="auto"/>
              </w:divBdr>
              <w:divsChild>
                <w:div w:id="1079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mltwo.ibo.org/publications/DP/Group6/d_6_filmx_gui_1702_1/samples/TA01_A_e.pdf" TargetMode="External"/><Relationship Id="rId3" Type="http://schemas.openxmlformats.org/officeDocument/2006/relationships/settings" Target="settings.xml"/><Relationship Id="rId7" Type="http://schemas.openxmlformats.org/officeDocument/2006/relationships/hyperlink" Target="http://ibpublishing.ibo.org/proof/apps/dpapp/sample.html?doc=d_6_filmx_gui_1702_1_e&amp;part=1&amp;chapter=2&amp;sample-inde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2017/03/14/opinions/jordan-peele-makes-movie-history-with-get-out-cane/index.html" TargetMode="External"/><Relationship Id="rId11" Type="http://schemas.openxmlformats.org/officeDocument/2006/relationships/theme" Target="theme/theme1.xml"/><Relationship Id="rId5" Type="http://schemas.openxmlformats.org/officeDocument/2006/relationships/hyperlink" Target="https://pj-s3-attachments.s3.amazonaws.com/uploads/editor_attachment/file/9522/7_textual_analysis_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rdcounter.net/words-p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2</cp:revision>
  <dcterms:created xsi:type="dcterms:W3CDTF">2017-12-24T17:10:00Z</dcterms:created>
  <dcterms:modified xsi:type="dcterms:W3CDTF">2017-12-24T17:10:00Z</dcterms:modified>
</cp:coreProperties>
</file>