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30D" w:rsidRPr="00FA1CC2" w:rsidRDefault="0057530D" w:rsidP="00FA1CC2">
      <w:pPr>
        <w:jc w:val="center"/>
        <w:rPr>
          <w:b/>
          <w:sz w:val="36"/>
          <w:szCs w:val="36"/>
        </w:rPr>
      </w:pPr>
      <w:r w:rsidRPr="00A177C9">
        <w:rPr>
          <w:b/>
          <w:sz w:val="36"/>
          <w:szCs w:val="36"/>
        </w:rPr>
        <w:t>IB Extended Essay</w:t>
      </w:r>
      <w:r w:rsidR="00A177C9" w:rsidRPr="00A177C9">
        <w:rPr>
          <w:b/>
          <w:sz w:val="36"/>
          <w:szCs w:val="36"/>
        </w:rPr>
        <w:t>—Lesson #8:  Choosing Your Subject Area &amp; Topic</w:t>
      </w:r>
    </w:p>
    <w:p w:rsidR="0057530D" w:rsidRDefault="0057530D">
      <w:pPr>
        <w:rPr>
          <w:rFonts w:ascii="Arial" w:hAnsi="Arial" w:cs="Arial"/>
          <w:color w:val="2C2A29"/>
          <w:shd w:val="clear" w:color="auto" w:fill="FFFFFF"/>
        </w:rPr>
      </w:pPr>
      <w:r>
        <w:rPr>
          <w:rFonts w:ascii="Arial" w:hAnsi="Arial" w:cs="Arial"/>
          <w:color w:val="2C2A29"/>
          <w:shd w:val="clear" w:color="auto" w:fill="FFFFFF"/>
        </w:rPr>
        <w:t xml:space="preserve">In this lesson you will start need to start making some decisions on the subject area and topic. To complete this </w:t>
      </w:r>
      <w:proofErr w:type="gramStart"/>
      <w:r>
        <w:rPr>
          <w:rFonts w:ascii="Arial" w:hAnsi="Arial" w:cs="Arial"/>
          <w:color w:val="2C2A29"/>
          <w:shd w:val="clear" w:color="auto" w:fill="FFFFFF"/>
        </w:rPr>
        <w:t>lesson</w:t>
      </w:r>
      <w:proofErr w:type="gramEnd"/>
      <w:r>
        <w:rPr>
          <w:rFonts w:ascii="Arial" w:hAnsi="Arial" w:cs="Arial"/>
          <w:color w:val="2C2A29"/>
          <w:shd w:val="clear" w:color="auto" w:fill="FFFFFF"/>
        </w:rPr>
        <w:t xml:space="preserve"> you will need to have a supervisor in place. From now on it is essential that you have someone who has understanding of your subject area to guide you and answer questions.</w:t>
      </w:r>
    </w:p>
    <w:p w:rsidR="0057530D" w:rsidRPr="0057530D" w:rsidRDefault="0057530D" w:rsidP="0057530D">
      <w:pPr>
        <w:shd w:val="clear" w:color="auto" w:fill="FFFFFF"/>
        <w:spacing w:after="100" w:afterAutospacing="1" w:line="240" w:lineRule="auto"/>
        <w:outlineLvl w:val="1"/>
        <w:rPr>
          <w:rFonts w:ascii="Arial" w:eastAsia="Times New Roman" w:hAnsi="Arial" w:cs="Arial"/>
          <w:color w:val="2C2A29"/>
          <w:sz w:val="36"/>
          <w:szCs w:val="36"/>
        </w:rPr>
      </w:pPr>
      <w:r w:rsidRPr="0057530D">
        <w:rPr>
          <w:rFonts w:ascii="Arial" w:eastAsia="Times New Roman" w:hAnsi="Arial" w:cs="Arial"/>
          <w:color w:val="2C2A29"/>
          <w:sz w:val="36"/>
          <w:szCs w:val="36"/>
        </w:rPr>
        <w:t>Choosing the subject</w:t>
      </w:r>
    </w:p>
    <w:p w:rsidR="0057530D" w:rsidRPr="0057530D" w:rsidRDefault="0057530D" w:rsidP="0057530D">
      <w:pPr>
        <w:spacing w:after="100" w:afterAutospacing="1" w:line="240" w:lineRule="auto"/>
        <w:rPr>
          <w:rFonts w:ascii="Times New Roman" w:eastAsia="Times New Roman" w:hAnsi="Times New Roman" w:cs="Times New Roman"/>
          <w:sz w:val="24"/>
          <w:szCs w:val="24"/>
        </w:rPr>
      </w:pPr>
      <w:r w:rsidRPr="0057530D">
        <w:rPr>
          <w:rFonts w:ascii="Times New Roman" w:eastAsia="Times New Roman" w:hAnsi="Times New Roman" w:cs="Times New Roman"/>
          <w:sz w:val="24"/>
          <w:szCs w:val="24"/>
        </w:rPr>
        <w:t xml:space="preserve">For the majority of </w:t>
      </w:r>
      <w:proofErr w:type="gramStart"/>
      <w:r w:rsidRPr="0057530D">
        <w:rPr>
          <w:rFonts w:ascii="Times New Roman" w:eastAsia="Times New Roman" w:hAnsi="Times New Roman" w:cs="Times New Roman"/>
          <w:sz w:val="24"/>
          <w:szCs w:val="24"/>
        </w:rPr>
        <w:t>students</w:t>
      </w:r>
      <w:proofErr w:type="gramEnd"/>
      <w:r w:rsidRPr="0057530D">
        <w:rPr>
          <w:rFonts w:ascii="Times New Roman" w:eastAsia="Times New Roman" w:hAnsi="Times New Roman" w:cs="Times New Roman"/>
          <w:sz w:val="24"/>
          <w:szCs w:val="24"/>
        </w:rPr>
        <w:t xml:space="preserve"> the subject area they choose is one that they find interesting, and one in which they have a sufficient body of knowledge. This is because, although you may not be aware of it consciously, studying the subject area gives you a good grounding in the tools, concepts and techniques needed to work in that area. There are four possible scenarios.</w:t>
      </w:r>
    </w:p>
    <w:p w:rsidR="0057530D" w:rsidRDefault="0057530D" w:rsidP="0057530D">
      <w:pPr>
        <w:pStyle w:val="Heading4"/>
        <w:shd w:val="clear" w:color="auto" w:fill="6AD1E3"/>
        <w:spacing w:before="0"/>
        <w:rPr>
          <w:rFonts w:ascii="inherit" w:hAnsi="inherit" w:cs="Arial"/>
          <w:color w:val="2C2A29"/>
        </w:rPr>
      </w:pPr>
      <w:hyperlink r:id="rId5" w:history="1">
        <w:r>
          <w:rPr>
            <w:rStyle w:val="Hyperlink"/>
            <w:rFonts w:ascii="inherit" w:hAnsi="inherit" w:cs="Arial"/>
            <w:b/>
            <w:bCs/>
            <w:color w:val="2C2A29"/>
          </w:rPr>
          <w:t>1 - One of your HL subjects</w:t>
        </w:r>
      </w:hyperlink>
    </w:p>
    <w:p w:rsidR="0057530D" w:rsidRDefault="0057530D" w:rsidP="0057530D">
      <w:pPr>
        <w:pStyle w:val="NormalWeb"/>
        <w:spacing w:before="0" w:beforeAutospacing="0" w:after="0" w:afterAutospacing="0"/>
        <w:rPr>
          <w:rFonts w:ascii="Arial" w:hAnsi="Arial" w:cs="Arial"/>
          <w:color w:val="2C2A29"/>
        </w:rPr>
      </w:pPr>
      <w:r>
        <w:rPr>
          <w:rFonts w:ascii="Arial" w:hAnsi="Arial" w:cs="Arial"/>
          <w:color w:val="2C2A29"/>
        </w:rPr>
        <w:t>The most likely subject area for your extended essay is one of the subjects that you are studying for HL, a subject you are studying at higher depth and are confident to work in.</w:t>
      </w:r>
    </w:p>
    <w:p w:rsidR="0057530D" w:rsidRPr="0057530D" w:rsidRDefault="0057530D" w:rsidP="0057530D">
      <w:pPr>
        <w:pStyle w:val="NormalWeb"/>
        <w:spacing w:before="0" w:beforeAutospacing="0" w:after="0" w:afterAutospacing="0"/>
        <w:rPr>
          <w:rFonts w:ascii="Arial" w:hAnsi="Arial" w:cs="Arial"/>
          <w:color w:val="2C2A29"/>
        </w:rPr>
      </w:pPr>
    </w:p>
    <w:p w:rsidR="0057530D" w:rsidRDefault="0057530D" w:rsidP="0057530D">
      <w:pPr>
        <w:pStyle w:val="Heading4"/>
        <w:shd w:val="clear" w:color="auto" w:fill="6AD1E3"/>
        <w:spacing w:before="0"/>
        <w:rPr>
          <w:rFonts w:ascii="inherit" w:hAnsi="inherit" w:cs="Arial"/>
          <w:color w:val="2C2A29"/>
        </w:rPr>
      </w:pPr>
      <w:hyperlink r:id="rId6" w:history="1">
        <w:r>
          <w:rPr>
            <w:rStyle w:val="Hyperlink"/>
            <w:rFonts w:ascii="inherit" w:hAnsi="inherit" w:cs="Arial"/>
            <w:b/>
            <w:bCs/>
            <w:color w:val="2C2A29"/>
          </w:rPr>
          <w:t>2 - One of your SL subjects</w:t>
        </w:r>
      </w:hyperlink>
    </w:p>
    <w:p w:rsidR="0057530D" w:rsidRDefault="0057530D" w:rsidP="0057530D">
      <w:pPr>
        <w:pStyle w:val="NormalWeb"/>
        <w:spacing w:before="0" w:beforeAutospacing="0" w:after="0" w:afterAutospacing="0"/>
        <w:rPr>
          <w:rFonts w:ascii="Arial" w:hAnsi="Arial" w:cs="Arial"/>
          <w:color w:val="2C2A29"/>
        </w:rPr>
      </w:pPr>
      <w:r>
        <w:rPr>
          <w:rFonts w:ascii="Arial" w:hAnsi="Arial" w:cs="Arial"/>
          <w:color w:val="2C2A29"/>
        </w:rPr>
        <w:t xml:space="preserve">In some </w:t>
      </w:r>
      <w:proofErr w:type="gramStart"/>
      <w:r>
        <w:rPr>
          <w:rFonts w:ascii="Arial" w:hAnsi="Arial" w:cs="Arial"/>
          <w:color w:val="2C2A29"/>
        </w:rPr>
        <w:t>cases</w:t>
      </w:r>
      <w:proofErr w:type="gramEnd"/>
      <w:r>
        <w:rPr>
          <w:rFonts w:ascii="Arial" w:hAnsi="Arial" w:cs="Arial"/>
          <w:color w:val="2C2A29"/>
        </w:rPr>
        <w:t xml:space="preserve"> you may be taking an SL subject that really interests you, but you were not able to take at HL because it was not offered or there was not a teacher available. In most cases taking an SL in the subject would give you enough background to write an Extended Essay in the subject, but you will need to check with your supervisor.</w:t>
      </w:r>
    </w:p>
    <w:p w:rsidR="0057530D" w:rsidRPr="0057530D" w:rsidRDefault="0057530D" w:rsidP="0057530D">
      <w:pPr>
        <w:pStyle w:val="NormalWeb"/>
        <w:spacing w:before="0" w:beforeAutospacing="0" w:after="0" w:afterAutospacing="0"/>
        <w:rPr>
          <w:rFonts w:ascii="Arial" w:hAnsi="Arial" w:cs="Arial"/>
          <w:color w:val="2C2A29"/>
        </w:rPr>
      </w:pPr>
    </w:p>
    <w:p w:rsidR="0057530D" w:rsidRDefault="0057530D" w:rsidP="0057530D">
      <w:pPr>
        <w:pStyle w:val="Heading4"/>
        <w:shd w:val="clear" w:color="auto" w:fill="6AD1E3"/>
        <w:spacing w:before="0"/>
        <w:rPr>
          <w:rFonts w:ascii="inherit" w:hAnsi="inherit" w:cs="Arial"/>
          <w:color w:val="2C2A29"/>
        </w:rPr>
      </w:pPr>
      <w:hyperlink r:id="rId7" w:history="1">
        <w:r>
          <w:rPr>
            <w:rStyle w:val="Hyperlink"/>
            <w:rFonts w:ascii="inherit" w:hAnsi="inherit" w:cs="Arial"/>
            <w:b/>
            <w:bCs/>
            <w:color w:val="2C2A29"/>
          </w:rPr>
          <w:t>3 - A subject you are not studying</w:t>
        </w:r>
      </w:hyperlink>
    </w:p>
    <w:p w:rsidR="0057530D" w:rsidRDefault="0057530D" w:rsidP="0057530D">
      <w:pPr>
        <w:pStyle w:val="NormalWeb"/>
        <w:spacing w:before="0" w:beforeAutospacing="0" w:after="0" w:afterAutospacing="0"/>
        <w:rPr>
          <w:rFonts w:ascii="Arial" w:hAnsi="Arial" w:cs="Arial"/>
          <w:color w:val="2C2A29"/>
        </w:rPr>
      </w:pPr>
      <w:r>
        <w:rPr>
          <w:rFonts w:ascii="Arial" w:hAnsi="Arial" w:cs="Arial"/>
          <w:color w:val="2C2A29"/>
        </w:rPr>
        <w:t xml:space="preserve">In a small number of cases, it is possible to write an Extended Essay in a subject you are not studying, but you will need to be able to find a supervisor and then convince your supervisor that you have enough subject knowledge to be able to undertake the work. Remember the subject area must be one </w:t>
      </w:r>
      <w:proofErr w:type="spellStart"/>
      <w:r>
        <w:rPr>
          <w:rFonts w:ascii="Arial" w:hAnsi="Arial" w:cs="Arial"/>
          <w:color w:val="2C2A29"/>
        </w:rPr>
        <w:t>recognised</w:t>
      </w:r>
      <w:proofErr w:type="spellEnd"/>
      <w:r>
        <w:rPr>
          <w:rFonts w:ascii="Arial" w:hAnsi="Arial" w:cs="Arial"/>
          <w:color w:val="2C2A29"/>
        </w:rPr>
        <w:t xml:space="preserve"> by the IB. For example – it is not normally possible to undertake an extended essay in biochemistry as biochemistry is not a subject within the diploma </w:t>
      </w:r>
      <w:proofErr w:type="spellStart"/>
      <w:r>
        <w:rPr>
          <w:rFonts w:ascii="Arial" w:hAnsi="Arial" w:cs="Arial"/>
          <w:color w:val="2C2A29"/>
        </w:rPr>
        <w:t>programme</w:t>
      </w:r>
      <w:proofErr w:type="spellEnd"/>
      <w:r>
        <w:rPr>
          <w:rFonts w:ascii="Arial" w:hAnsi="Arial" w:cs="Arial"/>
          <w:color w:val="2C2A29"/>
        </w:rPr>
        <w:t>. </w:t>
      </w:r>
    </w:p>
    <w:p w:rsidR="0057530D" w:rsidRPr="0057530D" w:rsidRDefault="0057530D" w:rsidP="0057530D">
      <w:pPr>
        <w:pStyle w:val="NormalWeb"/>
        <w:spacing w:before="0" w:beforeAutospacing="0" w:after="0" w:afterAutospacing="0"/>
        <w:rPr>
          <w:rFonts w:ascii="Arial" w:hAnsi="Arial" w:cs="Arial"/>
          <w:color w:val="2C2A29"/>
        </w:rPr>
      </w:pPr>
    </w:p>
    <w:p w:rsidR="0057530D" w:rsidRDefault="0057530D" w:rsidP="0057530D">
      <w:pPr>
        <w:pStyle w:val="Heading4"/>
        <w:shd w:val="clear" w:color="auto" w:fill="6AD1E3"/>
        <w:spacing w:before="0"/>
        <w:rPr>
          <w:rFonts w:ascii="inherit" w:hAnsi="inherit" w:cs="Arial"/>
          <w:color w:val="2C2A29"/>
        </w:rPr>
      </w:pPr>
      <w:hyperlink r:id="rId8" w:history="1">
        <w:r>
          <w:rPr>
            <w:rStyle w:val="Hyperlink"/>
            <w:rFonts w:ascii="inherit" w:hAnsi="inherit" w:cs="Arial"/>
            <w:b/>
            <w:bCs/>
            <w:color w:val="2C2A29"/>
          </w:rPr>
          <w:t>4 - World Studies</w:t>
        </w:r>
      </w:hyperlink>
    </w:p>
    <w:p w:rsidR="0057530D" w:rsidRDefault="0057530D" w:rsidP="0057530D">
      <w:pPr>
        <w:pStyle w:val="NormalWeb"/>
        <w:spacing w:before="0" w:beforeAutospacing="0" w:after="0" w:afterAutospacing="0"/>
        <w:rPr>
          <w:rFonts w:ascii="Arial" w:hAnsi="Arial" w:cs="Arial"/>
          <w:color w:val="2C2A29"/>
        </w:rPr>
      </w:pPr>
      <w:r>
        <w:rPr>
          <w:rFonts w:ascii="Arial" w:hAnsi="Arial" w:cs="Arial"/>
          <w:color w:val="2C2A29"/>
        </w:rPr>
        <w:t>The fourth scenario is to undertake a world studies extended essay. This is an in-depth interdisciplinary study of an issue of global significance.  Find out more about this approach in the section below.</w:t>
      </w:r>
    </w:p>
    <w:p w:rsidR="0057530D" w:rsidRPr="0057530D" w:rsidRDefault="0057530D" w:rsidP="0057530D">
      <w:pPr>
        <w:spacing w:after="0" w:line="240" w:lineRule="auto"/>
        <w:ind w:firstLine="360"/>
        <w:rPr>
          <w:rFonts w:ascii="Arial" w:eastAsia="Times New Roman" w:hAnsi="Arial" w:cs="Arial"/>
          <w:color w:val="2C2A29"/>
          <w:sz w:val="21"/>
          <w:szCs w:val="21"/>
        </w:rPr>
      </w:pPr>
      <w:r>
        <w:rPr>
          <w:rFonts w:ascii="Arial" w:eastAsia="Times New Roman" w:hAnsi="Arial" w:cs="Arial"/>
          <w:color w:val="2C2A29"/>
          <w:sz w:val="21"/>
          <w:szCs w:val="21"/>
        </w:rPr>
        <w:t>WS</w:t>
      </w:r>
      <w:r w:rsidRPr="0057530D">
        <w:rPr>
          <w:rFonts w:ascii="Arial" w:eastAsia="Times New Roman" w:hAnsi="Arial" w:cs="Arial"/>
          <w:color w:val="2C2A29"/>
          <w:sz w:val="21"/>
          <w:szCs w:val="21"/>
        </w:rPr>
        <w:t xml:space="preserve"> has three major qualities:</w:t>
      </w:r>
    </w:p>
    <w:p w:rsidR="0057530D" w:rsidRPr="0057530D" w:rsidRDefault="0057530D" w:rsidP="0057530D">
      <w:pPr>
        <w:numPr>
          <w:ilvl w:val="0"/>
          <w:numId w:val="1"/>
        </w:num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Brings together concepts, methods, or forms of communication from two or more disciplines.</w:t>
      </w:r>
    </w:p>
    <w:p w:rsidR="0057530D" w:rsidRPr="0057530D" w:rsidRDefault="0057530D" w:rsidP="0057530D">
      <w:pPr>
        <w:numPr>
          <w:ilvl w:val="0"/>
          <w:numId w:val="1"/>
        </w:num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Connects disciplines to solve real world problems, or address complex issues in new ways.</w:t>
      </w:r>
    </w:p>
    <w:p w:rsidR="0057530D" w:rsidRDefault="0057530D" w:rsidP="0057530D">
      <w:pPr>
        <w:numPr>
          <w:ilvl w:val="0"/>
          <w:numId w:val="1"/>
        </w:numPr>
        <w:spacing w:before="100" w:beforeAutospacing="1" w:after="100" w:afterAutospacing="1"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Clearly rooted in disciplinary knowledge and understanding.</w:t>
      </w:r>
    </w:p>
    <w:p w:rsidR="0057530D" w:rsidRPr="0057530D" w:rsidRDefault="0057530D" w:rsidP="0057530D">
      <w:pPr>
        <w:spacing w:before="100" w:beforeAutospacing="1" w:after="100" w:afterAutospacing="1" w:line="240" w:lineRule="auto"/>
        <w:ind w:firstLine="360"/>
        <w:rPr>
          <w:rFonts w:ascii="Arial" w:eastAsia="Times New Roman" w:hAnsi="Arial" w:cs="Arial"/>
          <w:color w:val="2C2A29"/>
          <w:sz w:val="21"/>
          <w:szCs w:val="21"/>
        </w:rPr>
      </w:pPr>
      <w:r>
        <w:rPr>
          <w:rFonts w:ascii="Arial" w:eastAsia="Times New Roman" w:hAnsi="Arial" w:cs="Arial"/>
          <w:color w:val="2C2A29"/>
          <w:sz w:val="21"/>
          <w:szCs w:val="21"/>
        </w:rPr>
        <w:t>WS</w:t>
      </w:r>
      <w:r w:rsidRPr="0057530D">
        <w:rPr>
          <w:rFonts w:ascii="Arial" w:eastAsia="Times New Roman" w:hAnsi="Arial" w:cs="Arial"/>
          <w:color w:val="2C2A29"/>
          <w:sz w:val="21"/>
          <w:szCs w:val="21"/>
        </w:rPr>
        <w:t xml:space="preserve"> must fit within one of six global themes. These are:</w:t>
      </w:r>
    </w:p>
    <w:p w:rsidR="0057530D" w:rsidRPr="0057530D" w:rsidRDefault="0057530D" w:rsidP="0057530D">
      <w:pPr>
        <w:numPr>
          <w:ilvl w:val="0"/>
          <w:numId w:val="2"/>
        </w:num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Conflict, peace and security.</w:t>
      </w:r>
    </w:p>
    <w:p w:rsidR="0057530D" w:rsidRPr="0057530D" w:rsidRDefault="0057530D" w:rsidP="0057530D">
      <w:pPr>
        <w:numPr>
          <w:ilvl w:val="0"/>
          <w:numId w:val="2"/>
        </w:num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Culture, identity and language.</w:t>
      </w:r>
    </w:p>
    <w:p w:rsidR="0057530D" w:rsidRPr="0057530D" w:rsidRDefault="0057530D" w:rsidP="0057530D">
      <w:pPr>
        <w:numPr>
          <w:ilvl w:val="0"/>
          <w:numId w:val="2"/>
        </w:num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Environmental and/or economic sustainability.</w:t>
      </w:r>
    </w:p>
    <w:p w:rsidR="0057530D" w:rsidRPr="0057530D" w:rsidRDefault="0057530D" w:rsidP="0057530D">
      <w:pPr>
        <w:numPr>
          <w:ilvl w:val="0"/>
          <w:numId w:val="2"/>
        </w:num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Equality and Inequality.</w:t>
      </w:r>
    </w:p>
    <w:p w:rsidR="0057530D" w:rsidRPr="0057530D" w:rsidRDefault="0057530D" w:rsidP="0057530D">
      <w:pPr>
        <w:numPr>
          <w:ilvl w:val="0"/>
          <w:numId w:val="2"/>
        </w:num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Health and development</w:t>
      </w:r>
    </w:p>
    <w:p w:rsidR="0057530D" w:rsidRDefault="0057530D" w:rsidP="0057530D">
      <w:pPr>
        <w:numPr>
          <w:ilvl w:val="0"/>
          <w:numId w:val="2"/>
        </w:numPr>
        <w:spacing w:before="100" w:beforeAutospacing="1" w:after="100" w:afterAutospacing="1"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Science, technology and society.</w:t>
      </w:r>
    </w:p>
    <w:p w:rsidR="0057530D" w:rsidRDefault="0057530D" w:rsidP="0057530D">
      <w:pPr>
        <w:spacing w:before="100" w:beforeAutospacing="1" w:after="100" w:afterAutospacing="1" w:line="240" w:lineRule="auto"/>
        <w:ind w:left="720"/>
        <w:rPr>
          <w:rFonts w:ascii="Arial" w:eastAsia="Times New Roman" w:hAnsi="Arial" w:cs="Arial"/>
          <w:color w:val="2C2A29"/>
          <w:sz w:val="21"/>
          <w:szCs w:val="21"/>
        </w:rPr>
      </w:pPr>
    </w:p>
    <w:p w:rsidR="0057530D" w:rsidRDefault="0057530D" w:rsidP="0057530D">
      <w:pPr>
        <w:spacing w:before="100" w:beforeAutospacing="1" w:after="100" w:afterAutospacing="1" w:line="240" w:lineRule="auto"/>
        <w:ind w:left="720"/>
        <w:rPr>
          <w:rFonts w:ascii="Arial" w:eastAsia="Times New Roman" w:hAnsi="Arial" w:cs="Arial"/>
          <w:color w:val="2C2A29"/>
          <w:sz w:val="21"/>
          <w:szCs w:val="21"/>
        </w:rPr>
      </w:pPr>
    </w:p>
    <w:p w:rsidR="00FA1CC2" w:rsidRPr="0057530D" w:rsidRDefault="00FA1CC2" w:rsidP="0057530D">
      <w:pPr>
        <w:spacing w:before="100" w:beforeAutospacing="1" w:after="100" w:afterAutospacing="1" w:line="240" w:lineRule="auto"/>
        <w:ind w:left="720"/>
        <w:rPr>
          <w:rFonts w:ascii="Arial" w:eastAsia="Times New Roman" w:hAnsi="Arial" w:cs="Arial"/>
          <w:color w:val="2C2A29"/>
          <w:sz w:val="21"/>
          <w:szCs w:val="21"/>
        </w:rPr>
      </w:pPr>
    </w:p>
    <w:tbl>
      <w:tblPr>
        <w:tblW w:w="13050" w:type="dxa"/>
        <w:tblCellMar>
          <w:top w:w="15" w:type="dxa"/>
          <w:left w:w="15" w:type="dxa"/>
          <w:bottom w:w="15" w:type="dxa"/>
          <w:right w:w="15" w:type="dxa"/>
        </w:tblCellMar>
        <w:tblLook w:val="04A0" w:firstRow="1" w:lastRow="0" w:firstColumn="1" w:lastColumn="0" w:noHBand="0" w:noVBand="1"/>
      </w:tblPr>
      <w:tblGrid>
        <w:gridCol w:w="4769"/>
        <w:gridCol w:w="3053"/>
        <w:gridCol w:w="5228"/>
      </w:tblGrid>
      <w:tr w:rsidR="0057530D" w:rsidRPr="0057530D" w:rsidTr="00FA1CC2">
        <w:tc>
          <w:tcPr>
            <w:tcW w:w="6112" w:type="dxa"/>
            <w:tcBorders>
              <w:top w:val="single" w:sz="6" w:space="0" w:color="E4E4E4"/>
              <w:left w:val="single" w:sz="6" w:space="0" w:color="E4E4E4"/>
              <w:bottom w:val="single" w:sz="6" w:space="0" w:color="E4E4E4"/>
              <w:right w:val="single" w:sz="6" w:space="0" w:color="E4E4E4"/>
            </w:tcBorders>
            <w:hideMark/>
          </w:tcPr>
          <w:p w:rsidR="0057530D" w:rsidRPr="0057530D" w:rsidRDefault="0057530D" w:rsidP="0057530D">
            <w:pPr>
              <w:spacing w:after="0" w:line="240" w:lineRule="auto"/>
              <w:rPr>
                <w:rFonts w:ascii="Arial" w:eastAsia="Times New Roman" w:hAnsi="Arial" w:cs="Arial"/>
                <w:b/>
                <w:bCs/>
                <w:color w:val="2C2A29"/>
                <w:sz w:val="21"/>
                <w:szCs w:val="21"/>
              </w:rPr>
            </w:pPr>
            <w:r>
              <w:rPr>
                <w:rFonts w:ascii="Arial" w:eastAsia="Times New Roman" w:hAnsi="Arial" w:cs="Arial"/>
                <w:b/>
                <w:bCs/>
                <w:color w:val="2C2A29"/>
                <w:sz w:val="21"/>
                <w:szCs w:val="21"/>
              </w:rPr>
              <w:lastRenderedPageBreak/>
              <w:t>World Studies Research Q</w:t>
            </w:r>
            <w:r w:rsidRPr="0057530D">
              <w:rPr>
                <w:rFonts w:ascii="Arial" w:eastAsia="Times New Roman" w:hAnsi="Arial" w:cs="Arial"/>
                <w:b/>
                <w:bCs/>
                <w:color w:val="2C2A29"/>
                <w:sz w:val="21"/>
                <w:szCs w:val="21"/>
              </w:rPr>
              <w:t>uestion</w:t>
            </w:r>
          </w:p>
        </w:tc>
        <w:tc>
          <w:tcPr>
            <w:tcW w:w="50" w:type="dxa"/>
            <w:tcBorders>
              <w:top w:val="single" w:sz="6" w:space="0" w:color="E4E4E4"/>
              <w:left w:val="single" w:sz="6" w:space="0" w:color="E4E4E4"/>
              <w:bottom w:val="single" w:sz="6" w:space="0" w:color="E4E4E4"/>
              <w:right w:val="single" w:sz="6" w:space="0" w:color="E4E4E4"/>
            </w:tcBorders>
            <w:hideMark/>
          </w:tcPr>
          <w:p w:rsidR="0057530D" w:rsidRPr="0057530D" w:rsidRDefault="0057530D" w:rsidP="0057530D">
            <w:pPr>
              <w:spacing w:after="0" w:line="240" w:lineRule="auto"/>
              <w:rPr>
                <w:rFonts w:ascii="Arial" w:eastAsia="Times New Roman" w:hAnsi="Arial" w:cs="Arial"/>
                <w:b/>
                <w:bCs/>
                <w:color w:val="2C2A29"/>
                <w:sz w:val="21"/>
                <w:szCs w:val="21"/>
              </w:rPr>
            </w:pPr>
            <w:r w:rsidRPr="0057530D">
              <w:rPr>
                <w:rFonts w:ascii="Arial" w:eastAsia="Times New Roman" w:hAnsi="Arial" w:cs="Arial"/>
                <w:b/>
                <w:bCs/>
                <w:color w:val="2C2A29"/>
                <w:sz w:val="21"/>
                <w:szCs w:val="21"/>
              </w:rPr>
              <w:t>DP subjects</w:t>
            </w:r>
          </w:p>
        </w:tc>
        <w:tc>
          <w:tcPr>
            <w:tcW w:w="6888" w:type="dxa"/>
            <w:tcBorders>
              <w:top w:val="single" w:sz="6" w:space="0" w:color="E4E4E4"/>
              <w:left w:val="single" w:sz="6" w:space="0" w:color="E4E4E4"/>
              <w:bottom w:val="single" w:sz="6" w:space="0" w:color="E4E4E4"/>
              <w:right w:val="single" w:sz="6" w:space="0" w:color="E4E4E4"/>
            </w:tcBorders>
            <w:hideMark/>
          </w:tcPr>
          <w:p w:rsidR="0057530D" w:rsidRPr="0057530D" w:rsidRDefault="0057530D" w:rsidP="0057530D">
            <w:pPr>
              <w:spacing w:after="0" w:line="240" w:lineRule="auto"/>
              <w:rPr>
                <w:rFonts w:ascii="Arial" w:eastAsia="Times New Roman" w:hAnsi="Arial" w:cs="Arial"/>
                <w:b/>
                <w:bCs/>
                <w:color w:val="2C2A29"/>
                <w:sz w:val="21"/>
                <w:szCs w:val="21"/>
              </w:rPr>
            </w:pPr>
            <w:r w:rsidRPr="0057530D">
              <w:rPr>
                <w:rFonts w:ascii="Arial" w:eastAsia="Times New Roman" w:hAnsi="Arial" w:cs="Arial"/>
                <w:b/>
                <w:bCs/>
                <w:color w:val="2C2A29"/>
                <w:sz w:val="21"/>
                <w:szCs w:val="21"/>
              </w:rPr>
              <w:t>Themes</w:t>
            </w:r>
          </w:p>
        </w:tc>
      </w:tr>
      <w:tr w:rsidR="0057530D" w:rsidRPr="0057530D" w:rsidTr="00FA1CC2">
        <w:tc>
          <w:tcPr>
            <w:tcW w:w="6112"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The sustainability of high speed rail in China: Is the Beijing-Tianjin High Speed Railway Line economically and environmentally sustainable?</w:t>
            </w:r>
          </w:p>
        </w:tc>
        <w:tc>
          <w:tcPr>
            <w:tcW w:w="50"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b/>
                <w:bCs/>
                <w:color w:val="2C2A29"/>
                <w:sz w:val="21"/>
                <w:szCs w:val="21"/>
              </w:rPr>
              <w:t>ESS </w:t>
            </w:r>
            <w:r w:rsidRPr="0057530D">
              <w:rPr>
                <w:rFonts w:ascii="Arial" w:eastAsia="Times New Roman" w:hAnsi="Arial" w:cs="Arial"/>
                <w:color w:val="2C2A29"/>
                <w:sz w:val="21"/>
                <w:szCs w:val="21"/>
              </w:rPr>
              <w:t>and </w:t>
            </w:r>
            <w:r w:rsidRPr="0057530D">
              <w:rPr>
                <w:rFonts w:ascii="Arial" w:eastAsia="Times New Roman" w:hAnsi="Arial" w:cs="Arial"/>
                <w:b/>
                <w:bCs/>
                <w:color w:val="2C2A29"/>
                <w:sz w:val="21"/>
                <w:szCs w:val="21"/>
              </w:rPr>
              <w:t>Economics</w:t>
            </w:r>
          </w:p>
        </w:tc>
        <w:tc>
          <w:tcPr>
            <w:tcW w:w="6888"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Environmental and/or economic sustainability</w:t>
            </w:r>
          </w:p>
        </w:tc>
      </w:tr>
      <w:tr w:rsidR="0057530D" w:rsidRPr="0057530D" w:rsidTr="00FA1CC2">
        <w:tc>
          <w:tcPr>
            <w:tcW w:w="6112"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To what extent does the future of sustainable wind power lie in offshore or onshore projects?</w:t>
            </w:r>
          </w:p>
        </w:tc>
        <w:tc>
          <w:tcPr>
            <w:tcW w:w="50"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b/>
                <w:bCs/>
                <w:color w:val="2C2A29"/>
                <w:sz w:val="21"/>
                <w:szCs w:val="21"/>
              </w:rPr>
              <w:t>Physics</w:t>
            </w:r>
            <w:r w:rsidRPr="0057530D">
              <w:rPr>
                <w:rFonts w:ascii="Arial" w:eastAsia="Times New Roman" w:hAnsi="Arial" w:cs="Arial"/>
                <w:color w:val="2C2A29"/>
                <w:sz w:val="21"/>
                <w:szCs w:val="21"/>
              </w:rPr>
              <w:t> and </w:t>
            </w:r>
            <w:r w:rsidRPr="0057530D">
              <w:rPr>
                <w:rFonts w:ascii="Arial" w:eastAsia="Times New Roman" w:hAnsi="Arial" w:cs="Arial"/>
                <w:b/>
                <w:bCs/>
                <w:color w:val="2C2A29"/>
                <w:sz w:val="21"/>
                <w:szCs w:val="21"/>
              </w:rPr>
              <w:t>Business Management</w:t>
            </w:r>
          </w:p>
        </w:tc>
        <w:tc>
          <w:tcPr>
            <w:tcW w:w="6888"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Environmental and/or Economic sustainability</w:t>
            </w:r>
          </w:p>
        </w:tc>
      </w:tr>
      <w:tr w:rsidR="0057530D" w:rsidRPr="0057530D" w:rsidTr="00FA1CC2">
        <w:tc>
          <w:tcPr>
            <w:tcW w:w="6112"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 xml:space="preserve">Collision of cultures: What is the effect of placing Latin American students with a </w:t>
            </w:r>
            <w:proofErr w:type="spellStart"/>
            <w:r w:rsidRPr="0057530D">
              <w:rPr>
                <w:rFonts w:ascii="Arial" w:eastAsia="Times New Roman" w:hAnsi="Arial" w:cs="Arial"/>
                <w:color w:val="2C2A29"/>
                <w:sz w:val="21"/>
                <w:szCs w:val="21"/>
              </w:rPr>
              <w:t>polychronistic</w:t>
            </w:r>
            <w:proofErr w:type="spellEnd"/>
            <w:r w:rsidRPr="0057530D">
              <w:rPr>
                <w:rFonts w:ascii="Arial" w:eastAsia="Times New Roman" w:hAnsi="Arial" w:cs="Arial"/>
                <w:color w:val="2C2A29"/>
                <w:sz w:val="21"/>
                <w:szCs w:val="21"/>
              </w:rPr>
              <w:t xml:space="preserve"> cultural background into a </w:t>
            </w:r>
            <w:proofErr w:type="spellStart"/>
            <w:r w:rsidRPr="0057530D">
              <w:rPr>
                <w:rFonts w:ascii="Arial" w:eastAsia="Times New Roman" w:hAnsi="Arial" w:cs="Arial"/>
                <w:color w:val="2C2A29"/>
                <w:sz w:val="21"/>
                <w:szCs w:val="21"/>
              </w:rPr>
              <w:t>monochronistic</w:t>
            </w:r>
            <w:proofErr w:type="spellEnd"/>
            <w:r w:rsidRPr="0057530D">
              <w:rPr>
                <w:rFonts w:ascii="Arial" w:eastAsia="Times New Roman" w:hAnsi="Arial" w:cs="Arial"/>
                <w:color w:val="2C2A29"/>
                <w:sz w:val="21"/>
                <w:szCs w:val="21"/>
              </w:rPr>
              <w:t xml:space="preserve"> United States school system?</w:t>
            </w:r>
          </w:p>
        </w:tc>
        <w:tc>
          <w:tcPr>
            <w:tcW w:w="50"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b/>
                <w:bCs/>
                <w:color w:val="2C2A29"/>
                <w:sz w:val="21"/>
                <w:szCs w:val="21"/>
              </w:rPr>
              <w:t>Social and Cultural Anthropology</w:t>
            </w:r>
            <w:r w:rsidRPr="0057530D">
              <w:rPr>
                <w:rFonts w:ascii="Arial" w:eastAsia="Times New Roman" w:hAnsi="Arial" w:cs="Arial"/>
                <w:color w:val="2C2A29"/>
                <w:sz w:val="21"/>
                <w:szCs w:val="21"/>
              </w:rPr>
              <w:t> and </w:t>
            </w:r>
            <w:r w:rsidRPr="0057530D">
              <w:rPr>
                <w:rFonts w:ascii="Arial" w:eastAsia="Times New Roman" w:hAnsi="Arial" w:cs="Arial"/>
                <w:b/>
                <w:bCs/>
                <w:color w:val="2C2A29"/>
                <w:sz w:val="21"/>
                <w:szCs w:val="21"/>
              </w:rPr>
              <w:t>Psychology</w:t>
            </w:r>
          </w:p>
        </w:tc>
        <w:tc>
          <w:tcPr>
            <w:tcW w:w="6888"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Culture, identity and language</w:t>
            </w:r>
          </w:p>
        </w:tc>
      </w:tr>
      <w:tr w:rsidR="0057530D" w:rsidRPr="0057530D" w:rsidTr="00FA1CC2">
        <w:tc>
          <w:tcPr>
            <w:tcW w:w="6112"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 xml:space="preserve">How do theatre ensembles such as the Global Arts Corps investigate inherent </w:t>
            </w:r>
            <w:proofErr w:type="spellStart"/>
            <w:r w:rsidRPr="0057530D">
              <w:rPr>
                <w:rFonts w:ascii="Arial" w:eastAsia="Times New Roman" w:hAnsi="Arial" w:cs="Arial"/>
                <w:color w:val="2C2A29"/>
                <w:sz w:val="21"/>
                <w:szCs w:val="21"/>
              </w:rPr>
              <w:t>structual</w:t>
            </w:r>
            <w:proofErr w:type="spellEnd"/>
            <w:r w:rsidRPr="0057530D">
              <w:rPr>
                <w:rFonts w:ascii="Arial" w:eastAsia="Times New Roman" w:hAnsi="Arial" w:cs="Arial"/>
                <w:color w:val="2C2A29"/>
                <w:sz w:val="21"/>
                <w:szCs w:val="21"/>
              </w:rPr>
              <w:t xml:space="preserve"> violence in nations such as post-apartheid South Africa and build towards positive peace?</w:t>
            </w:r>
          </w:p>
        </w:tc>
        <w:tc>
          <w:tcPr>
            <w:tcW w:w="50"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b/>
                <w:bCs/>
                <w:color w:val="2C2A29"/>
                <w:sz w:val="21"/>
                <w:szCs w:val="21"/>
              </w:rPr>
              <w:t>Peace and Conflict Studies</w:t>
            </w:r>
            <w:r>
              <w:rPr>
                <w:rFonts w:ascii="Arial" w:eastAsia="Times New Roman" w:hAnsi="Arial" w:cs="Arial"/>
                <w:b/>
                <w:bCs/>
                <w:color w:val="2C2A29"/>
                <w:sz w:val="21"/>
                <w:szCs w:val="21"/>
              </w:rPr>
              <w:t xml:space="preserve"> </w:t>
            </w:r>
            <w:r w:rsidRPr="0057530D">
              <w:rPr>
                <w:rFonts w:ascii="Arial" w:eastAsia="Times New Roman" w:hAnsi="Arial" w:cs="Arial"/>
                <w:color w:val="2C2A29"/>
                <w:sz w:val="21"/>
                <w:szCs w:val="21"/>
              </w:rPr>
              <w:t>and </w:t>
            </w:r>
            <w:r w:rsidRPr="0057530D">
              <w:rPr>
                <w:rFonts w:ascii="Arial" w:eastAsia="Times New Roman" w:hAnsi="Arial" w:cs="Arial"/>
                <w:b/>
                <w:bCs/>
                <w:color w:val="2C2A29"/>
                <w:sz w:val="21"/>
                <w:szCs w:val="21"/>
              </w:rPr>
              <w:t>Theatre</w:t>
            </w:r>
          </w:p>
        </w:tc>
        <w:tc>
          <w:tcPr>
            <w:tcW w:w="6888"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Conflict, peace and security</w:t>
            </w:r>
          </w:p>
        </w:tc>
      </w:tr>
      <w:tr w:rsidR="0057530D" w:rsidRPr="0057530D" w:rsidTr="00FA1CC2">
        <w:tc>
          <w:tcPr>
            <w:tcW w:w="6112"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To what extent do the Mountain Pine Beetle infestations on the pine forests of interior British Columbia have an economic impact on the logging industry?</w:t>
            </w:r>
          </w:p>
        </w:tc>
        <w:tc>
          <w:tcPr>
            <w:tcW w:w="50"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b/>
                <w:bCs/>
                <w:color w:val="2C2A29"/>
                <w:sz w:val="21"/>
                <w:szCs w:val="21"/>
              </w:rPr>
              <w:t>Biology</w:t>
            </w:r>
            <w:r w:rsidRPr="0057530D">
              <w:rPr>
                <w:rFonts w:ascii="Arial" w:eastAsia="Times New Roman" w:hAnsi="Arial" w:cs="Arial"/>
                <w:color w:val="2C2A29"/>
                <w:sz w:val="21"/>
                <w:szCs w:val="21"/>
              </w:rPr>
              <w:t> and </w:t>
            </w:r>
            <w:r w:rsidRPr="0057530D">
              <w:rPr>
                <w:rFonts w:ascii="Arial" w:eastAsia="Times New Roman" w:hAnsi="Arial" w:cs="Arial"/>
                <w:b/>
                <w:bCs/>
                <w:color w:val="2C2A29"/>
                <w:sz w:val="21"/>
                <w:szCs w:val="21"/>
              </w:rPr>
              <w:t>Economics</w:t>
            </w:r>
          </w:p>
        </w:tc>
        <w:tc>
          <w:tcPr>
            <w:tcW w:w="6888"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Environmental and/or Economic sustainability</w:t>
            </w:r>
          </w:p>
        </w:tc>
      </w:tr>
      <w:tr w:rsidR="0057530D" w:rsidRPr="0057530D" w:rsidTr="00FA1CC2">
        <w:tc>
          <w:tcPr>
            <w:tcW w:w="6112"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 xml:space="preserve">To what extent are the countermeasures against </w:t>
            </w:r>
            <w:proofErr w:type="spellStart"/>
            <w:r w:rsidRPr="0057530D">
              <w:rPr>
                <w:rFonts w:ascii="Arial" w:eastAsia="Times New Roman" w:hAnsi="Arial" w:cs="Arial"/>
                <w:color w:val="2C2A29"/>
                <w:sz w:val="21"/>
                <w:szCs w:val="21"/>
              </w:rPr>
              <w:t>Striga</w:t>
            </w:r>
            <w:proofErr w:type="spellEnd"/>
            <w:r w:rsidRPr="0057530D">
              <w:rPr>
                <w:rFonts w:ascii="Arial" w:eastAsia="Times New Roman" w:hAnsi="Arial" w:cs="Arial"/>
                <w:color w:val="2C2A29"/>
                <w:sz w:val="21"/>
                <w:szCs w:val="21"/>
              </w:rPr>
              <w:t xml:space="preserve"> </w:t>
            </w:r>
            <w:proofErr w:type="spellStart"/>
            <w:r w:rsidRPr="0057530D">
              <w:rPr>
                <w:rFonts w:ascii="Arial" w:eastAsia="Times New Roman" w:hAnsi="Arial" w:cs="Arial"/>
                <w:color w:val="2C2A29"/>
                <w:sz w:val="21"/>
                <w:szCs w:val="21"/>
              </w:rPr>
              <w:t>Hermonthica</w:t>
            </w:r>
            <w:proofErr w:type="spellEnd"/>
            <w:r w:rsidRPr="0057530D">
              <w:rPr>
                <w:rFonts w:ascii="Arial" w:eastAsia="Times New Roman" w:hAnsi="Arial" w:cs="Arial"/>
                <w:color w:val="2C2A29"/>
                <w:sz w:val="21"/>
                <w:szCs w:val="21"/>
              </w:rPr>
              <w:t xml:space="preserve"> infestations on staple crops successful in Sub-Saharan Africa and how will they be influenced by the growing threat of desertification?</w:t>
            </w:r>
          </w:p>
        </w:tc>
        <w:tc>
          <w:tcPr>
            <w:tcW w:w="50"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b/>
                <w:bCs/>
                <w:color w:val="2C2A29"/>
                <w:sz w:val="21"/>
                <w:szCs w:val="21"/>
              </w:rPr>
              <w:t>Geography</w:t>
            </w:r>
            <w:r w:rsidRPr="0057530D">
              <w:rPr>
                <w:rFonts w:ascii="Arial" w:eastAsia="Times New Roman" w:hAnsi="Arial" w:cs="Arial"/>
                <w:color w:val="2C2A29"/>
                <w:sz w:val="21"/>
                <w:szCs w:val="21"/>
              </w:rPr>
              <w:t> and </w:t>
            </w:r>
            <w:r w:rsidRPr="0057530D">
              <w:rPr>
                <w:rFonts w:ascii="Arial" w:eastAsia="Times New Roman" w:hAnsi="Arial" w:cs="Arial"/>
                <w:b/>
                <w:bCs/>
                <w:color w:val="2C2A29"/>
                <w:sz w:val="21"/>
                <w:szCs w:val="21"/>
              </w:rPr>
              <w:t>Biology</w:t>
            </w:r>
          </w:p>
        </w:tc>
        <w:tc>
          <w:tcPr>
            <w:tcW w:w="6888"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Environmental and/or Economic sustainability</w:t>
            </w:r>
          </w:p>
        </w:tc>
      </w:tr>
      <w:tr w:rsidR="0057530D" w:rsidRPr="0057530D" w:rsidTr="00FA1CC2">
        <w:tc>
          <w:tcPr>
            <w:tcW w:w="6112"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 xml:space="preserve">To what extent has a neoliberal system affected the </w:t>
            </w:r>
            <w:proofErr w:type="spellStart"/>
            <w:r w:rsidRPr="0057530D">
              <w:rPr>
                <w:rFonts w:ascii="Arial" w:eastAsia="Times New Roman" w:hAnsi="Arial" w:cs="Arial"/>
                <w:color w:val="2C2A29"/>
                <w:sz w:val="21"/>
                <w:szCs w:val="21"/>
              </w:rPr>
              <w:t>Mapuche</w:t>
            </w:r>
            <w:proofErr w:type="spellEnd"/>
            <w:r w:rsidRPr="0057530D">
              <w:rPr>
                <w:rFonts w:ascii="Arial" w:eastAsia="Times New Roman" w:hAnsi="Arial" w:cs="Arial"/>
                <w:color w:val="2C2A29"/>
                <w:sz w:val="21"/>
                <w:szCs w:val="21"/>
              </w:rPr>
              <w:t xml:space="preserve"> struggle to keep their culture and autonomy in Chile?</w:t>
            </w:r>
          </w:p>
        </w:tc>
        <w:tc>
          <w:tcPr>
            <w:tcW w:w="50"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b/>
                <w:bCs/>
                <w:color w:val="2C2A29"/>
                <w:sz w:val="21"/>
                <w:szCs w:val="21"/>
              </w:rPr>
              <w:t>Social and Cultural Anthropology</w:t>
            </w:r>
            <w:r w:rsidRPr="0057530D">
              <w:rPr>
                <w:rFonts w:ascii="Arial" w:eastAsia="Times New Roman" w:hAnsi="Arial" w:cs="Arial"/>
                <w:color w:val="2C2A29"/>
                <w:sz w:val="21"/>
                <w:szCs w:val="21"/>
              </w:rPr>
              <w:t> and </w:t>
            </w:r>
            <w:r w:rsidRPr="0057530D">
              <w:rPr>
                <w:rFonts w:ascii="Arial" w:eastAsia="Times New Roman" w:hAnsi="Arial" w:cs="Arial"/>
                <w:b/>
                <w:bCs/>
                <w:color w:val="2C2A29"/>
                <w:sz w:val="21"/>
                <w:szCs w:val="21"/>
              </w:rPr>
              <w:t>Economics</w:t>
            </w:r>
          </w:p>
        </w:tc>
        <w:tc>
          <w:tcPr>
            <w:tcW w:w="6888" w:type="dxa"/>
            <w:tcBorders>
              <w:top w:val="single" w:sz="6" w:space="0" w:color="CFCFCF"/>
              <w:left w:val="single" w:sz="6" w:space="0" w:color="CFCFCF"/>
              <w:bottom w:val="single" w:sz="6" w:space="0" w:color="CFCFCF"/>
              <w:right w:val="single" w:sz="6" w:space="0" w:color="CFCFCF"/>
            </w:tcBorders>
            <w:hideMark/>
          </w:tcPr>
          <w:p w:rsidR="0057530D" w:rsidRPr="0057530D" w:rsidRDefault="0057530D" w:rsidP="0057530D">
            <w:pPr>
              <w:spacing w:after="0" w:line="240" w:lineRule="auto"/>
              <w:rPr>
                <w:rFonts w:ascii="Arial" w:eastAsia="Times New Roman" w:hAnsi="Arial" w:cs="Arial"/>
                <w:color w:val="2C2A29"/>
                <w:sz w:val="21"/>
                <w:szCs w:val="21"/>
              </w:rPr>
            </w:pPr>
            <w:r w:rsidRPr="0057530D">
              <w:rPr>
                <w:rFonts w:ascii="Arial" w:eastAsia="Times New Roman" w:hAnsi="Arial" w:cs="Arial"/>
                <w:color w:val="2C2A29"/>
                <w:sz w:val="21"/>
                <w:szCs w:val="21"/>
              </w:rPr>
              <w:t>Conflict, peace and security</w:t>
            </w:r>
          </w:p>
        </w:tc>
      </w:tr>
    </w:tbl>
    <w:p w:rsidR="00FA1CC2" w:rsidRDefault="00FA1CC2" w:rsidP="0057530D">
      <w:pPr>
        <w:pStyle w:val="Heading2"/>
        <w:shd w:val="clear" w:color="auto" w:fill="FFFFFF"/>
        <w:spacing w:before="0" w:beforeAutospacing="0"/>
        <w:rPr>
          <w:rFonts w:ascii="Arial" w:hAnsi="Arial" w:cs="Arial"/>
          <w:b w:val="0"/>
          <w:bCs w:val="0"/>
          <w:color w:val="2C2A29"/>
          <w:sz w:val="21"/>
          <w:szCs w:val="21"/>
        </w:rPr>
      </w:pPr>
    </w:p>
    <w:p w:rsidR="0057530D" w:rsidRDefault="0057530D" w:rsidP="0057530D">
      <w:pPr>
        <w:pStyle w:val="Heading2"/>
        <w:shd w:val="clear" w:color="auto" w:fill="FFFFFF"/>
        <w:spacing w:before="0" w:beforeAutospacing="0"/>
        <w:rPr>
          <w:rFonts w:ascii="Arial" w:hAnsi="Arial" w:cs="Arial"/>
          <w:b w:val="0"/>
          <w:bCs w:val="0"/>
          <w:color w:val="2C2A29"/>
        </w:rPr>
      </w:pPr>
      <w:r>
        <w:rPr>
          <w:rFonts w:ascii="Arial" w:hAnsi="Arial" w:cs="Arial"/>
          <w:b w:val="0"/>
          <w:bCs w:val="0"/>
          <w:color w:val="2C2A29"/>
        </w:rPr>
        <w:t>Subject-specific guidance</w:t>
      </w:r>
    </w:p>
    <w:p w:rsidR="0057530D" w:rsidRDefault="0057530D" w:rsidP="0057530D">
      <w:pPr>
        <w:pStyle w:val="NormalWeb"/>
        <w:shd w:val="clear" w:color="auto" w:fill="FFFFFF"/>
        <w:spacing w:before="0" w:beforeAutospacing="0"/>
        <w:rPr>
          <w:rFonts w:ascii="Arial" w:hAnsi="Arial" w:cs="Arial"/>
          <w:color w:val="2C2A29"/>
        </w:rPr>
      </w:pPr>
      <w:r>
        <w:rPr>
          <w:rFonts w:ascii="Arial" w:hAnsi="Arial" w:cs="Arial"/>
          <w:color w:val="2C2A29"/>
        </w:rPr>
        <w:t>Many subjects have specific requirements about what can and cannot be done with an extended essay.  </w:t>
      </w:r>
    </w:p>
    <w:p w:rsidR="0057530D" w:rsidRDefault="0057530D" w:rsidP="0057530D">
      <w:pPr>
        <w:pStyle w:val="NormalWeb"/>
        <w:shd w:val="clear" w:color="auto" w:fill="FFFFFF"/>
        <w:spacing w:before="0" w:beforeAutospacing="0"/>
        <w:rPr>
          <w:rFonts w:ascii="Arial" w:hAnsi="Arial" w:cs="Arial"/>
          <w:color w:val="2C2A29"/>
        </w:rPr>
      </w:pPr>
      <w:r>
        <w:rPr>
          <w:rFonts w:ascii="Arial" w:hAnsi="Arial" w:cs="Arial"/>
          <w:color w:val="2C2A29"/>
        </w:rPr>
        <w:t>For example: </w:t>
      </w:r>
    </w:p>
    <w:p w:rsidR="0057530D" w:rsidRDefault="0057530D" w:rsidP="0057530D">
      <w:pPr>
        <w:numPr>
          <w:ilvl w:val="0"/>
          <w:numId w:val="3"/>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There are requirements in terms of generating data within sciences.</w:t>
      </w:r>
    </w:p>
    <w:p w:rsidR="0057530D" w:rsidRDefault="0057530D" w:rsidP="0057530D">
      <w:pPr>
        <w:numPr>
          <w:ilvl w:val="0"/>
          <w:numId w:val="3"/>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Consideration needs to be given to word count in mathematics.</w:t>
      </w:r>
    </w:p>
    <w:p w:rsidR="0057530D" w:rsidRDefault="0057530D" w:rsidP="0057530D">
      <w:pPr>
        <w:numPr>
          <w:ilvl w:val="0"/>
          <w:numId w:val="3"/>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Essays in language B must be written in the language B itself.</w:t>
      </w:r>
    </w:p>
    <w:p w:rsidR="0057530D" w:rsidRDefault="0057530D" w:rsidP="0057530D">
      <w:pPr>
        <w:pStyle w:val="NormalWeb"/>
        <w:shd w:val="clear" w:color="auto" w:fill="FFFFFF"/>
        <w:spacing w:before="0" w:beforeAutospacing="0"/>
        <w:rPr>
          <w:rFonts w:ascii="Arial" w:hAnsi="Arial" w:cs="Arial"/>
          <w:color w:val="2C2A29"/>
        </w:rPr>
      </w:pPr>
      <w:r>
        <w:rPr>
          <w:rFonts w:ascii="Arial" w:hAnsi="Arial" w:cs="Arial"/>
          <w:color w:val="2C2A29"/>
        </w:rPr>
        <w:t>It is not possible to give all the detailed specific requirements for each subject here.  You will need to seek advice from your supervisor. So it is essential that you have a supervisor in place by the end of this lesson, to ensure you do not head off in a direction that cannot work.</w:t>
      </w:r>
    </w:p>
    <w:p w:rsidR="0057530D" w:rsidRPr="00FA1CC2" w:rsidRDefault="0057530D" w:rsidP="0057530D">
      <w:pPr>
        <w:pStyle w:val="NormalWeb"/>
        <w:shd w:val="clear" w:color="auto" w:fill="FFFFFF"/>
        <w:spacing w:before="0" w:beforeAutospacing="0"/>
        <w:rPr>
          <w:rFonts w:ascii="Arial" w:hAnsi="Arial" w:cs="Arial"/>
          <w:b/>
          <w:bCs/>
          <w:color w:val="2C2A29"/>
        </w:rPr>
      </w:pPr>
      <w:r>
        <w:rPr>
          <w:rFonts w:ascii="Arial" w:hAnsi="Arial" w:cs="Arial"/>
          <w:color w:val="2C2A29"/>
        </w:rPr>
        <w:t>Remember an excellent extended essay is one that is judged to be excellent against a</w:t>
      </w:r>
      <w:r>
        <w:rPr>
          <w:rStyle w:val="apple-converted-space"/>
          <w:rFonts w:ascii="Arial" w:hAnsi="Arial" w:cs="Arial"/>
          <w:color w:val="2C2A29"/>
        </w:rPr>
        <w:t> </w:t>
      </w:r>
      <w:r>
        <w:rPr>
          <w:rStyle w:val="Strong"/>
          <w:rFonts w:ascii="Arial" w:hAnsi="Arial" w:cs="Arial"/>
          <w:color w:val="2C2A29"/>
        </w:rPr>
        <w:t>specific set of criteria</w:t>
      </w:r>
      <w:r>
        <w:rPr>
          <w:rStyle w:val="apple-converted-space"/>
          <w:rFonts w:ascii="Arial" w:hAnsi="Arial" w:cs="Arial"/>
          <w:color w:val="2C2A29"/>
        </w:rPr>
        <w:t> </w:t>
      </w:r>
      <w:r>
        <w:rPr>
          <w:rFonts w:ascii="Arial" w:hAnsi="Arial" w:cs="Arial"/>
          <w:color w:val="2C2A29"/>
        </w:rPr>
        <w:t>not an excellent essay in general.</w:t>
      </w:r>
    </w:p>
    <w:p w:rsidR="0057530D" w:rsidRDefault="0057530D" w:rsidP="0057530D">
      <w:pPr>
        <w:pStyle w:val="Heading2"/>
        <w:shd w:val="clear" w:color="auto" w:fill="FFFFFF"/>
        <w:spacing w:before="0" w:beforeAutospacing="0"/>
        <w:rPr>
          <w:rFonts w:ascii="Arial" w:hAnsi="Arial" w:cs="Arial"/>
          <w:b w:val="0"/>
          <w:bCs w:val="0"/>
          <w:color w:val="2C2A29"/>
        </w:rPr>
      </w:pPr>
      <w:r>
        <w:rPr>
          <w:rFonts w:ascii="Arial" w:hAnsi="Arial" w:cs="Arial"/>
          <w:b w:val="0"/>
          <w:bCs w:val="0"/>
          <w:color w:val="2C2A29"/>
        </w:rPr>
        <w:t>Choosing the topic</w:t>
      </w:r>
    </w:p>
    <w:p w:rsidR="0057530D" w:rsidRDefault="0057530D" w:rsidP="0057530D">
      <w:pPr>
        <w:pStyle w:val="NormalWeb"/>
        <w:shd w:val="clear" w:color="auto" w:fill="FFFFFF"/>
        <w:spacing w:before="0" w:beforeAutospacing="0"/>
        <w:rPr>
          <w:rFonts w:ascii="Arial" w:hAnsi="Arial" w:cs="Arial"/>
          <w:color w:val="2C2A29"/>
        </w:rPr>
      </w:pPr>
      <w:r>
        <w:rPr>
          <w:rFonts w:ascii="Arial" w:hAnsi="Arial" w:cs="Arial"/>
          <w:color w:val="2C2A29"/>
        </w:rPr>
        <w:t xml:space="preserve">This is a decision which is very personal to you. </w:t>
      </w:r>
      <w:proofErr w:type="gramStart"/>
      <w:r>
        <w:rPr>
          <w:rFonts w:ascii="Arial" w:hAnsi="Arial" w:cs="Arial"/>
          <w:color w:val="2C2A29"/>
        </w:rPr>
        <w:t>Generally</w:t>
      </w:r>
      <w:proofErr w:type="gramEnd"/>
      <w:r>
        <w:rPr>
          <w:rFonts w:ascii="Arial" w:hAnsi="Arial" w:cs="Arial"/>
          <w:color w:val="2C2A29"/>
        </w:rPr>
        <w:t xml:space="preserve"> it is best not to choose a mainstream topic on your subject area. Doing this means you risk coming up with an unoriginal essay that is too close to class work and you risk not undertaking any research of your own.</w:t>
      </w:r>
    </w:p>
    <w:p w:rsidR="0057530D" w:rsidRDefault="0057530D" w:rsidP="00FA1CC2">
      <w:pPr>
        <w:pStyle w:val="NormalWeb"/>
        <w:shd w:val="clear" w:color="auto" w:fill="FFFFFF"/>
        <w:spacing w:before="0" w:beforeAutospacing="0"/>
        <w:rPr>
          <w:rFonts w:ascii="Arial" w:hAnsi="Arial" w:cs="Arial"/>
          <w:color w:val="2C2A29"/>
        </w:rPr>
      </w:pPr>
      <w:r>
        <w:rPr>
          <w:rFonts w:ascii="Arial" w:hAnsi="Arial" w:cs="Arial"/>
          <w:color w:val="2C2A29"/>
        </w:rPr>
        <w:lastRenderedPageBreak/>
        <w:t>It often works well to choose a topic area on the edge of the syllabus content or just outside it; one that takes you more deeply into an area of interest. Remember though that it is also perfectly OK to take on a topic not covered in your subject syllabus, provided you have the background to understand it and work with it. To ensure you are on the right lines with your choice, you also need to be able to articulate your motivation for wanting to do this research. If you are unable to explain why you are interested, then it is likely that your topic area will be problematic for you.</w:t>
      </w:r>
    </w:p>
    <w:p w:rsidR="0057530D" w:rsidRPr="0057530D" w:rsidRDefault="0057530D">
      <w:pPr>
        <w:rPr>
          <w:sz w:val="36"/>
          <w:szCs w:val="36"/>
        </w:rPr>
      </w:pPr>
      <w:r w:rsidRPr="0057530D">
        <w:rPr>
          <w:sz w:val="36"/>
          <w:szCs w:val="36"/>
        </w:rPr>
        <w:t>Start Planning</w:t>
      </w:r>
    </w:p>
    <w:p w:rsidR="0057530D" w:rsidRDefault="0057530D">
      <w:pPr>
        <w:rPr>
          <w:rFonts w:ascii="Arial" w:hAnsi="Arial" w:cs="Arial"/>
          <w:color w:val="2C2A29"/>
          <w:shd w:val="clear" w:color="auto" w:fill="FFFFFF"/>
        </w:rPr>
      </w:pPr>
      <w:r>
        <w:rPr>
          <w:rFonts w:ascii="Arial" w:hAnsi="Arial" w:cs="Arial"/>
          <w:color w:val="2C2A29"/>
          <w:shd w:val="clear" w:color="auto" w:fill="FFFFFF"/>
        </w:rPr>
        <w:t>Your supervisor will now also give you a series of deadlines to help you structure your time and will discuss any particular requirements for your subject. You should now make up a planning form which details your subject choice, your topic, your motivation and then lists the deadlines agreed with your supervisor. You will return to this in lesson three of this unit.</w:t>
      </w:r>
    </w:p>
    <w:p w:rsidR="0057530D" w:rsidRDefault="0057530D">
      <w:pPr>
        <w:rPr>
          <w:rFonts w:ascii="Arial" w:hAnsi="Arial" w:cs="Arial"/>
          <w:color w:val="2C2A29"/>
          <w:shd w:val="clear" w:color="auto" w:fill="FFFFFF"/>
        </w:rPr>
      </w:pPr>
      <w:r>
        <w:rPr>
          <w:rFonts w:ascii="Arial" w:hAnsi="Arial" w:cs="Arial"/>
          <w:color w:val="2C2A29"/>
          <w:shd w:val="clear" w:color="auto" w:fill="FFFFFF"/>
        </w:rPr>
        <w:t>Please refer to the Planning Sheet exemplar found in Introduction Lesson #1</w:t>
      </w:r>
    </w:p>
    <w:p w:rsidR="0057530D" w:rsidRPr="0057530D" w:rsidRDefault="0057530D" w:rsidP="0057530D">
      <w:pPr>
        <w:pStyle w:val="Heading1"/>
        <w:shd w:val="clear" w:color="auto" w:fill="FFFFFF"/>
        <w:spacing w:before="0"/>
        <w:rPr>
          <w:rFonts w:ascii="inherit" w:hAnsi="inherit" w:cs="Arial"/>
          <w:color w:val="FF0000"/>
          <w:sz w:val="40"/>
          <w:szCs w:val="40"/>
        </w:rPr>
      </w:pPr>
      <w:r w:rsidRPr="0057530D">
        <w:rPr>
          <w:rFonts w:ascii="inherit" w:hAnsi="inherit" w:cs="Arial"/>
          <w:b/>
          <w:bCs/>
          <w:color w:val="FF0000"/>
          <w:sz w:val="40"/>
          <w:szCs w:val="40"/>
          <w:highlight w:val="yellow"/>
        </w:rPr>
        <w:t>Reflection: My topic and deadlines</w:t>
      </w:r>
    </w:p>
    <w:p w:rsidR="0057530D" w:rsidRDefault="0057530D" w:rsidP="0057530D">
      <w:pPr>
        <w:pStyle w:val="NormalWeb"/>
        <w:shd w:val="clear" w:color="auto" w:fill="FFFFFF"/>
        <w:spacing w:before="0" w:beforeAutospacing="0"/>
        <w:rPr>
          <w:rFonts w:ascii="Arial" w:hAnsi="Arial" w:cs="Arial"/>
          <w:color w:val="2C2A29"/>
        </w:rPr>
      </w:pPr>
      <w:r>
        <w:rPr>
          <w:rFonts w:ascii="Arial" w:hAnsi="Arial" w:cs="Arial"/>
          <w:color w:val="2C2A29"/>
        </w:rPr>
        <w:t>There are two tasks for this assignment.</w:t>
      </w:r>
    </w:p>
    <w:p w:rsidR="0057530D" w:rsidRDefault="0057530D" w:rsidP="0057530D">
      <w:pPr>
        <w:pStyle w:val="NormalWeb"/>
        <w:shd w:val="clear" w:color="auto" w:fill="FFFFFF"/>
        <w:spacing w:before="0" w:beforeAutospacing="0"/>
        <w:rPr>
          <w:rFonts w:ascii="Arial" w:hAnsi="Arial" w:cs="Arial"/>
          <w:color w:val="2C2A29"/>
        </w:rPr>
      </w:pPr>
      <w:r w:rsidRPr="00FA1CC2">
        <w:rPr>
          <w:rStyle w:val="Strong"/>
          <w:rFonts w:ascii="Arial" w:hAnsi="Arial" w:cs="Arial"/>
          <w:color w:val="FF0000"/>
          <w:highlight w:val="yellow"/>
        </w:rPr>
        <w:t>TASK 1:</w:t>
      </w:r>
      <w:r w:rsidRPr="00FA1CC2">
        <w:rPr>
          <w:rStyle w:val="apple-converted-space"/>
          <w:rFonts w:ascii="Arial" w:hAnsi="Arial" w:cs="Arial"/>
          <w:color w:val="FF0000"/>
        </w:rPr>
        <w:t> </w:t>
      </w:r>
      <w:r>
        <w:rPr>
          <w:rFonts w:ascii="Arial" w:hAnsi="Arial" w:cs="Arial"/>
          <w:color w:val="2C2A29"/>
        </w:rPr>
        <w:t>You now need to write down your thinking on your topic. This should be in the following form:</w:t>
      </w:r>
    </w:p>
    <w:p w:rsidR="0057530D" w:rsidRDefault="0057530D" w:rsidP="0057530D">
      <w:pPr>
        <w:pStyle w:val="NormalWeb"/>
        <w:shd w:val="clear" w:color="auto" w:fill="FFFFFF"/>
        <w:spacing w:before="0" w:beforeAutospacing="0"/>
        <w:rPr>
          <w:rFonts w:ascii="Arial" w:hAnsi="Arial" w:cs="Arial"/>
          <w:color w:val="2C2A29"/>
        </w:rPr>
      </w:pPr>
      <w:r>
        <w:rPr>
          <w:rStyle w:val="Strong"/>
          <w:rFonts w:ascii="Arial" w:hAnsi="Arial" w:cs="Arial"/>
          <w:color w:val="2C2A29"/>
        </w:rPr>
        <w:t>Subject area:</w:t>
      </w:r>
    </w:p>
    <w:p w:rsidR="0057530D" w:rsidRDefault="0057530D" w:rsidP="0057530D">
      <w:pPr>
        <w:pStyle w:val="NormalWeb"/>
        <w:shd w:val="clear" w:color="auto" w:fill="FFFFFF"/>
        <w:spacing w:before="0" w:beforeAutospacing="0"/>
        <w:rPr>
          <w:rFonts w:ascii="Arial" w:hAnsi="Arial" w:cs="Arial"/>
          <w:color w:val="2C2A29"/>
        </w:rPr>
      </w:pPr>
      <w:r>
        <w:rPr>
          <w:rStyle w:val="Strong"/>
          <w:rFonts w:ascii="Arial" w:hAnsi="Arial" w:cs="Arial"/>
          <w:color w:val="2C2A29"/>
        </w:rPr>
        <w:t>Topic:</w:t>
      </w:r>
    </w:p>
    <w:p w:rsidR="0057530D" w:rsidRDefault="0057530D" w:rsidP="0057530D">
      <w:pPr>
        <w:pStyle w:val="NormalWeb"/>
        <w:shd w:val="clear" w:color="auto" w:fill="FFFFFF"/>
        <w:spacing w:before="0" w:beforeAutospacing="0"/>
        <w:rPr>
          <w:rFonts w:ascii="Arial" w:hAnsi="Arial" w:cs="Arial"/>
          <w:color w:val="2C2A29"/>
        </w:rPr>
      </w:pPr>
      <w:r>
        <w:rPr>
          <w:rStyle w:val="Strong"/>
          <w:rFonts w:ascii="Arial" w:hAnsi="Arial" w:cs="Arial"/>
          <w:color w:val="2C2A29"/>
        </w:rPr>
        <w:t>Motivation:</w:t>
      </w:r>
    </w:p>
    <w:p w:rsidR="0057530D" w:rsidRDefault="0057530D" w:rsidP="0057530D">
      <w:pPr>
        <w:pStyle w:val="NormalWeb"/>
        <w:shd w:val="clear" w:color="auto" w:fill="FFFFFF"/>
        <w:spacing w:before="0" w:beforeAutospacing="0"/>
        <w:rPr>
          <w:rFonts w:ascii="Arial" w:hAnsi="Arial" w:cs="Arial"/>
          <w:color w:val="2C2A29"/>
        </w:rPr>
      </w:pPr>
      <w:r>
        <w:rPr>
          <w:rFonts w:ascii="Arial" w:hAnsi="Arial" w:cs="Arial"/>
          <w:color w:val="2C2A29"/>
        </w:rPr>
        <w:t>You can record this directly in your Journal here - or add a link to any shared document that you have created. This must now be shared with your supervisor and agreed by your supervisor. The process for this should be initiated through your coordinator in school irrespective of whether you are following a fully online support model or a blended learning support model. This may take time and may involve discussion between you and your potential supervisor. It may also involve you repeating the process if your first idea did not work out.</w:t>
      </w:r>
    </w:p>
    <w:p w:rsidR="0057530D" w:rsidRDefault="0057530D" w:rsidP="0057530D">
      <w:pPr>
        <w:pStyle w:val="NormalWeb"/>
        <w:shd w:val="clear" w:color="auto" w:fill="FFFFFF"/>
        <w:spacing w:before="0" w:beforeAutospacing="0"/>
        <w:rPr>
          <w:rFonts w:ascii="Arial" w:hAnsi="Arial" w:cs="Arial"/>
          <w:color w:val="2C2A29"/>
        </w:rPr>
      </w:pPr>
      <w:r w:rsidRPr="00FA1CC2">
        <w:rPr>
          <w:rStyle w:val="Strong"/>
          <w:rFonts w:ascii="Arial" w:hAnsi="Arial" w:cs="Arial"/>
          <w:color w:val="FF0000"/>
          <w:highlight w:val="yellow"/>
        </w:rPr>
        <w:t>TASK 2:</w:t>
      </w:r>
      <w:r w:rsidRPr="00FA1CC2">
        <w:rPr>
          <w:rStyle w:val="apple-converted-space"/>
          <w:rFonts w:ascii="Arial" w:hAnsi="Arial" w:cs="Arial"/>
          <w:b/>
          <w:bCs/>
          <w:color w:val="FF0000"/>
        </w:rPr>
        <w:t> </w:t>
      </w:r>
      <w:r>
        <w:rPr>
          <w:rFonts w:ascii="Arial" w:hAnsi="Arial" w:cs="Arial"/>
          <w:color w:val="2C2A29"/>
        </w:rPr>
        <w:t>You now also need to set down your deadlines in a table</w:t>
      </w:r>
      <w:r>
        <w:rPr>
          <w:rFonts w:ascii="Arial" w:hAnsi="Arial" w:cs="Arial"/>
          <w:color w:val="2C2A29"/>
        </w:rPr>
        <w:t xml:space="preserve"> (see the checklist in Introduction Lesson #2 for a general timeline)</w:t>
      </w:r>
      <w:r>
        <w:rPr>
          <w:rFonts w:ascii="Arial" w:hAnsi="Arial" w:cs="Arial"/>
          <w:color w:val="2C2A29"/>
        </w:rPr>
        <w:t>. Some suggested milestones are listed below. Again you can record this directly in your Journal or link to a shared document.</w:t>
      </w:r>
    </w:p>
    <w:p w:rsidR="0057530D" w:rsidRDefault="0057530D" w:rsidP="0057530D">
      <w:pPr>
        <w:numPr>
          <w:ilvl w:val="0"/>
          <w:numId w:val="4"/>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Choose subject and topic</w:t>
      </w:r>
    </w:p>
    <w:p w:rsidR="0057530D" w:rsidRDefault="0057530D" w:rsidP="0057530D">
      <w:pPr>
        <w:numPr>
          <w:ilvl w:val="0"/>
          <w:numId w:val="4"/>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Find preliminary sources</w:t>
      </w:r>
    </w:p>
    <w:p w:rsidR="0057530D" w:rsidRDefault="0057530D" w:rsidP="0057530D">
      <w:pPr>
        <w:numPr>
          <w:ilvl w:val="0"/>
          <w:numId w:val="4"/>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Collect resources or data</w:t>
      </w:r>
    </w:p>
    <w:p w:rsidR="0057530D" w:rsidRDefault="0057530D" w:rsidP="0057530D">
      <w:pPr>
        <w:numPr>
          <w:ilvl w:val="0"/>
          <w:numId w:val="4"/>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First reflection session</w:t>
      </w:r>
    </w:p>
    <w:p w:rsidR="0057530D" w:rsidRDefault="0057530D" w:rsidP="0057530D">
      <w:pPr>
        <w:numPr>
          <w:ilvl w:val="0"/>
          <w:numId w:val="4"/>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Prepare research question and title </w:t>
      </w:r>
    </w:p>
    <w:p w:rsidR="0057530D" w:rsidRDefault="0057530D" w:rsidP="0057530D">
      <w:pPr>
        <w:numPr>
          <w:ilvl w:val="0"/>
          <w:numId w:val="4"/>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Interim reflection session</w:t>
      </w:r>
    </w:p>
    <w:p w:rsidR="0057530D" w:rsidRDefault="0057530D" w:rsidP="0057530D">
      <w:pPr>
        <w:numPr>
          <w:ilvl w:val="0"/>
          <w:numId w:val="4"/>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Write a first draft</w:t>
      </w:r>
    </w:p>
    <w:p w:rsidR="0057530D" w:rsidRDefault="0057530D" w:rsidP="0057530D">
      <w:pPr>
        <w:numPr>
          <w:ilvl w:val="0"/>
          <w:numId w:val="4"/>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Submit the final essay</w:t>
      </w:r>
    </w:p>
    <w:p w:rsidR="0057530D" w:rsidRDefault="0057530D" w:rsidP="0057530D">
      <w:pPr>
        <w:numPr>
          <w:ilvl w:val="0"/>
          <w:numId w:val="4"/>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Final reflection session: Viva voce</w:t>
      </w:r>
    </w:p>
    <w:p w:rsidR="0057530D" w:rsidRDefault="0057530D" w:rsidP="0057530D">
      <w:pPr>
        <w:numPr>
          <w:ilvl w:val="0"/>
          <w:numId w:val="4"/>
        </w:numPr>
        <w:shd w:val="clear" w:color="auto" w:fill="FFFFFF"/>
        <w:spacing w:before="100" w:beforeAutospacing="1" w:after="100" w:afterAutospacing="1" w:line="240" w:lineRule="auto"/>
        <w:rPr>
          <w:rFonts w:ascii="Arial" w:hAnsi="Arial" w:cs="Arial"/>
          <w:color w:val="2C2A29"/>
        </w:rPr>
      </w:pPr>
      <w:r>
        <w:rPr>
          <w:rFonts w:ascii="Arial" w:hAnsi="Arial" w:cs="Arial"/>
          <w:color w:val="2C2A29"/>
        </w:rPr>
        <w:t>Complete the RPPF</w:t>
      </w:r>
      <w:bookmarkStart w:id="0" w:name="_GoBack"/>
      <w:bookmarkEnd w:id="0"/>
    </w:p>
    <w:p w:rsidR="0057530D" w:rsidRPr="00FA1CC2" w:rsidRDefault="0057530D" w:rsidP="00FA1CC2">
      <w:pPr>
        <w:pStyle w:val="NormalWeb"/>
        <w:shd w:val="clear" w:color="auto" w:fill="FFFFFF"/>
        <w:spacing w:before="0" w:beforeAutospacing="0"/>
        <w:rPr>
          <w:rFonts w:ascii="Arial" w:hAnsi="Arial" w:cs="Arial"/>
          <w:color w:val="2C2A29"/>
        </w:rPr>
      </w:pPr>
      <w:r>
        <w:rPr>
          <w:rStyle w:val="Strong"/>
          <w:rFonts w:ascii="Arial" w:hAnsi="Arial" w:cs="Arial"/>
          <w:color w:val="2C2A29"/>
        </w:rPr>
        <w:t>YOU MUST NOT PROGRESS ANY FURTHER IN THIS COURSE UNTIL YOU HAVE A SUPERVISOR WHO HAS AGREED WITH YOUR SUBJECT AND TOPIC CHOICE.</w:t>
      </w:r>
    </w:p>
    <w:sectPr w:rsidR="0057530D" w:rsidRPr="00FA1CC2" w:rsidSect="005753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1A38"/>
    <w:multiLevelType w:val="multilevel"/>
    <w:tmpl w:val="1D14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83B18"/>
    <w:multiLevelType w:val="multilevel"/>
    <w:tmpl w:val="7B56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10AFF"/>
    <w:multiLevelType w:val="multilevel"/>
    <w:tmpl w:val="1248C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A12CD3"/>
    <w:multiLevelType w:val="multilevel"/>
    <w:tmpl w:val="CF8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0D"/>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530D"/>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177C9"/>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1CC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6B2B"/>
  <w15:chartTrackingRefBased/>
  <w15:docId w15:val="{E4E2CE35-7105-45F3-8108-D594EEF2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53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753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753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30D"/>
    <w:rPr>
      <w:rFonts w:ascii="Times New Roman" w:eastAsia="Times New Roman" w:hAnsi="Times New Roman" w:cs="Times New Roman"/>
      <w:b/>
      <w:bCs/>
      <w:sz w:val="36"/>
      <w:szCs w:val="36"/>
    </w:rPr>
  </w:style>
  <w:style w:type="paragraph" w:styleId="NormalWeb">
    <w:name w:val="Normal (Web)"/>
    <w:basedOn w:val="Normal"/>
    <w:uiPriority w:val="99"/>
    <w:unhideWhenUsed/>
    <w:rsid w:val="00575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57530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57530D"/>
    <w:rPr>
      <w:color w:val="0000FF"/>
      <w:u w:val="single"/>
    </w:rPr>
  </w:style>
  <w:style w:type="character" w:styleId="Strong">
    <w:name w:val="Strong"/>
    <w:basedOn w:val="DefaultParagraphFont"/>
    <w:uiPriority w:val="22"/>
    <w:qFormat/>
    <w:rsid w:val="0057530D"/>
    <w:rPr>
      <w:b/>
      <w:bCs/>
    </w:rPr>
  </w:style>
  <w:style w:type="character" w:customStyle="1" w:styleId="apple-converted-space">
    <w:name w:val="apple-converted-space"/>
    <w:basedOn w:val="DefaultParagraphFont"/>
    <w:rsid w:val="0057530D"/>
  </w:style>
  <w:style w:type="character" w:customStyle="1" w:styleId="Heading1Char">
    <w:name w:val="Heading 1 Char"/>
    <w:basedOn w:val="DefaultParagraphFont"/>
    <w:link w:val="Heading1"/>
    <w:uiPriority w:val="9"/>
    <w:rsid w:val="005753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40318">
      <w:bodyDiv w:val="1"/>
      <w:marLeft w:val="0"/>
      <w:marRight w:val="0"/>
      <w:marTop w:val="0"/>
      <w:marBottom w:val="0"/>
      <w:divBdr>
        <w:top w:val="none" w:sz="0" w:space="0" w:color="auto"/>
        <w:left w:val="none" w:sz="0" w:space="0" w:color="auto"/>
        <w:bottom w:val="none" w:sz="0" w:space="0" w:color="auto"/>
        <w:right w:val="none" w:sz="0" w:space="0" w:color="auto"/>
      </w:divBdr>
      <w:divsChild>
        <w:div w:id="1396050600">
          <w:marLeft w:val="0"/>
          <w:marRight w:val="0"/>
          <w:marTop w:val="0"/>
          <w:marBottom w:val="0"/>
          <w:divBdr>
            <w:top w:val="none" w:sz="0" w:space="0" w:color="auto"/>
            <w:left w:val="none" w:sz="0" w:space="0" w:color="auto"/>
            <w:bottom w:val="none" w:sz="0" w:space="0" w:color="auto"/>
            <w:right w:val="none" w:sz="0" w:space="0" w:color="auto"/>
          </w:divBdr>
        </w:div>
        <w:div w:id="821704348">
          <w:marLeft w:val="0"/>
          <w:marRight w:val="0"/>
          <w:marTop w:val="0"/>
          <w:marBottom w:val="0"/>
          <w:divBdr>
            <w:top w:val="none" w:sz="0" w:space="0" w:color="auto"/>
            <w:left w:val="none" w:sz="0" w:space="0" w:color="auto"/>
            <w:bottom w:val="none" w:sz="0" w:space="0" w:color="auto"/>
            <w:right w:val="none" w:sz="0" w:space="0" w:color="auto"/>
          </w:divBdr>
          <w:divsChild>
            <w:div w:id="17504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6827">
      <w:bodyDiv w:val="1"/>
      <w:marLeft w:val="0"/>
      <w:marRight w:val="0"/>
      <w:marTop w:val="0"/>
      <w:marBottom w:val="0"/>
      <w:divBdr>
        <w:top w:val="none" w:sz="0" w:space="0" w:color="auto"/>
        <w:left w:val="none" w:sz="0" w:space="0" w:color="auto"/>
        <w:bottom w:val="none" w:sz="0" w:space="0" w:color="auto"/>
        <w:right w:val="none" w:sz="0" w:space="0" w:color="auto"/>
      </w:divBdr>
    </w:div>
    <w:div w:id="600532653">
      <w:bodyDiv w:val="1"/>
      <w:marLeft w:val="0"/>
      <w:marRight w:val="0"/>
      <w:marTop w:val="0"/>
      <w:marBottom w:val="0"/>
      <w:divBdr>
        <w:top w:val="none" w:sz="0" w:space="0" w:color="auto"/>
        <w:left w:val="none" w:sz="0" w:space="0" w:color="auto"/>
        <w:bottom w:val="none" w:sz="0" w:space="0" w:color="auto"/>
        <w:right w:val="none" w:sz="0" w:space="0" w:color="auto"/>
      </w:divBdr>
      <w:divsChild>
        <w:div w:id="139275844">
          <w:marLeft w:val="0"/>
          <w:marRight w:val="0"/>
          <w:marTop w:val="0"/>
          <w:marBottom w:val="0"/>
          <w:divBdr>
            <w:top w:val="none" w:sz="0" w:space="0" w:color="auto"/>
            <w:left w:val="none" w:sz="0" w:space="0" w:color="auto"/>
            <w:bottom w:val="none" w:sz="0" w:space="0" w:color="auto"/>
            <w:right w:val="none" w:sz="0" w:space="0" w:color="auto"/>
          </w:divBdr>
        </w:div>
        <w:div w:id="782960635">
          <w:marLeft w:val="0"/>
          <w:marRight w:val="0"/>
          <w:marTop w:val="0"/>
          <w:marBottom w:val="0"/>
          <w:divBdr>
            <w:top w:val="none" w:sz="0" w:space="0" w:color="auto"/>
            <w:left w:val="none" w:sz="0" w:space="0" w:color="auto"/>
            <w:bottom w:val="none" w:sz="0" w:space="0" w:color="auto"/>
            <w:right w:val="none" w:sz="0" w:space="0" w:color="auto"/>
          </w:divBdr>
          <w:divsChild>
            <w:div w:id="18459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0293">
      <w:bodyDiv w:val="1"/>
      <w:marLeft w:val="0"/>
      <w:marRight w:val="0"/>
      <w:marTop w:val="0"/>
      <w:marBottom w:val="0"/>
      <w:divBdr>
        <w:top w:val="none" w:sz="0" w:space="0" w:color="auto"/>
        <w:left w:val="none" w:sz="0" w:space="0" w:color="auto"/>
        <w:bottom w:val="none" w:sz="0" w:space="0" w:color="auto"/>
        <w:right w:val="none" w:sz="0" w:space="0" w:color="auto"/>
      </w:divBdr>
      <w:divsChild>
        <w:div w:id="882325853">
          <w:marLeft w:val="0"/>
          <w:marRight w:val="0"/>
          <w:marTop w:val="0"/>
          <w:marBottom w:val="0"/>
          <w:divBdr>
            <w:top w:val="none" w:sz="0" w:space="0" w:color="auto"/>
            <w:left w:val="none" w:sz="0" w:space="0" w:color="auto"/>
            <w:bottom w:val="none" w:sz="0" w:space="0" w:color="auto"/>
            <w:right w:val="none" w:sz="0" w:space="0" w:color="auto"/>
          </w:divBdr>
        </w:div>
      </w:divsChild>
    </w:div>
    <w:div w:id="884755486">
      <w:bodyDiv w:val="1"/>
      <w:marLeft w:val="0"/>
      <w:marRight w:val="0"/>
      <w:marTop w:val="0"/>
      <w:marBottom w:val="0"/>
      <w:divBdr>
        <w:top w:val="none" w:sz="0" w:space="0" w:color="auto"/>
        <w:left w:val="none" w:sz="0" w:space="0" w:color="auto"/>
        <w:bottom w:val="none" w:sz="0" w:space="0" w:color="auto"/>
        <w:right w:val="none" w:sz="0" w:space="0" w:color="auto"/>
      </w:divBdr>
      <w:divsChild>
        <w:div w:id="11878732">
          <w:marLeft w:val="0"/>
          <w:marRight w:val="0"/>
          <w:marTop w:val="0"/>
          <w:marBottom w:val="0"/>
          <w:divBdr>
            <w:top w:val="none" w:sz="0" w:space="0" w:color="auto"/>
            <w:left w:val="none" w:sz="0" w:space="0" w:color="auto"/>
            <w:bottom w:val="none" w:sz="0" w:space="0" w:color="auto"/>
            <w:right w:val="none" w:sz="0" w:space="0" w:color="auto"/>
          </w:divBdr>
        </w:div>
        <w:div w:id="1598710826">
          <w:marLeft w:val="0"/>
          <w:marRight w:val="0"/>
          <w:marTop w:val="0"/>
          <w:marBottom w:val="0"/>
          <w:divBdr>
            <w:top w:val="none" w:sz="0" w:space="0" w:color="auto"/>
            <w:left w:val="none" w:sz="0" w:space="0" w:color="auto"/>
            <w:bottom w:val="none" w:sz="0" w:space="0" w:color="auto"/>
            <w:right w:val="none" w:sz="0" w:space="0" w:color="auto"/>
          </w:divBdr>
          <w:divsChild>
            <w:div w:id="501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68977">
      <w:bodyDiv w:val="1"/>
      <w:marLeft w:val="0"/>
      <w:marRight w:val="0"/>
      <w:marTop w:val="0"/>
      <w:marBottom w:val="0"/>
      <w:divBdr>
        <w:top w:val="none" w:sz="0" w:space="0" w:color="auto"/>
        <w:left w:val="none" w:sz="0" w:space="0" w:color="auto"/>
        <w:bottom w:val="none" w:sz="0" w:space="0" w:color="auto"/>
        <w:right w:val="none" w:sz="0" w:space="0" w:color="auto"/>
      </w:divBdr>
      <w:divsChild>
        <w:div w:id="1259945826">
          <w:marLeft w:val="0"/>
          <w:marRight w:val="0"/>
          <w:marTop w:val="0"/>
          <w:marBottom w:val="0"/>
          <w:divBdr>
            <w:top w:val="none" w:sz="0" w:space="0" w:color="auto"/>
            <w:left w:val="none" w:sz="0" w:space="0" w:color="auto"/>
            <w:bottom w:val="none" w:sz="0" w:space="0" w:color="auto"/>
            <w:right w:val="none" w:sz="0" w:space="0" w:color="auto"/>
          </w:divBdr>
        </w:div>
        <w:div w:id="1192496200">
          <w:marLeft w:val="0"/>
          <w:marRight w:val="0"/>
          <w:marTop w:val="0"/>
          <w:marBottom w:val="0"/>
          <w:divBdr>
            <w:top w:val="none" w:sz="0" w:space="0" w:color="auto"/>
            <w:left w:val="none" w:sz="0" w:space="0" w:color="auto"/>
            <w:bottom w:val="none" w:sz="0" w:space="0" w:color="auto"/>
            <w:right w:val="none" w:sz="0" w:space="0" w:color="auto"/>
          </w:divBdr>
          <w:divsChild>
            <w:div w:id="9909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8417">
      <w:bodyDiv w:val="1"/>
      <w:marLeft w:val="0"/>
      <w:marRight w:val="0"/>
      <w:marTop w:val="0"/>
      <w:marBottom w:val="0"/>
      <w:divBdr>
        <w:top w:val="none" w:sz="0" w:space="0" w:color="auto"/>
        <w:left w:val="none" w:sz="0" w:space="0" w:color="auto"/>
        <w:bottom w:val="none" w:sz="0" w:space="0" w:color="auto"/>
        <w:right w:val="none" w:sz="0" w:space="0" w:color="auto"/>
      </w:divBdr>
      <w:divsChild>
        <w:div w:id="496385414">
          <w:marLeft w:val="0"/>
          <w:marRight w:val="0"/>
          <w:marTop w:val="0"/>
          <w:marBottom w:val="0"/>
          <w:divBdr>
            <w:top w:val="none" w:sz="0" w:space="0" w:color="auto"/>
            <w:left w:val="none" w:sz="0" w:space="0" w:color="auto"/>
            <w:bottom w:val="none" w:sz="0" w:space="0" w:color="auto"/>
            <w:right w:val="none" w:sz="0" w:space="0" w:color="auto"/>
          </w:divBdr>
        </w:div>
      </w:divsChild>
    </w:div>
    <w:div w:id="1393655412">
      <w:bodyDiv w:val="1"/>
      <w:marLeft w:val="0"/>
      <w:marRight w:val="0"/>
      <w:marTop w:val="0"/>
      <w:marBottom w:val="0"/>
      <w:divBdr>
        <w:top w:val="none" w:sz="0" w:space="0" w:color="auto"/>
        <w:left w:val="none" w:sz="0" w:space="0" w:color="auto"/>
        <w:bottom w:val="none" w:sz="0" w:space="0" w:color="auto"/>
        <w:right w:val="none" w:sz="0" w:space="0" w:color="auto"/>
      </w:divBdr>
    </w:div>
    <w:div w:id="1655985205">
      <w:bodyDiv w:val="1"/>
      <w:marLeft w:val="0"/>
      <w:marRight w:val="0"/>
      <w:marTop w:val="0"/>
      <w:marBottom w:val="0"/>
      <w:divBdr>
        <w:top w:val="none" w:sz="0" w:space="0" w:color="auto"/>
        <w:left w:val="none" w:sz="0" w:space="0" w:color="auto"/>
        <w:bottom w:val="none" w:sz="0" w:space="0" w:color="auto"/>
        <w:right w:val="none" w:sz="0" w:space="0" w:color="auto"/>
      </w:divBdr>
    </w:div>
    <w:div w:id="1744912590">
      <w:bodyDiv w:val="1"/>
      <w:marLeft w:val="0"/>
      <w:marRight w:val="0"/>
      <w:marTop w:val="0"/>
      <w:marBottom w:val="0"/>
      <w:divBdr>
        <w:top w:val="none" w:sz="0" w:space="0" w:color="auto"/>
        <w:left w:val="none" w:sz="0" w:space="0" w:color="auto"/>
        <w:bottom w:val="none" w:sz="0" w:space="0" w:color="auto"/>
        <w:right w:val="none" w:sz="0" w:space="0" w:color="auto"/>
      </w:divBdr>
    </w:div>
    <w:div w:id="1881815782">
      <w:bodyDiv w:val="1"/>
      <w:marLeft w:val="0"/>
      <w:marRight w:val="0"/>
      <w:marTop w:val="0"/>
      <w:marBottom w:val="0"/>
      <w:divBdr>
        <w:top w:val="none" w:sz="0" w:space="0" w:color="auto"/>
        <w:left w:val="none" w:sz="0" w:space="0" w:color="auto"/>
        <w:bottom w:val="none" w:sz="0" w:space="0" w:color="auto"/>
        <w:right w:val="none" w:sz="0" w:space="0" w:color="auto"/>
      </w:divBdr>
      <w:divsChild>
        <w:div w:id="129522360">
          <w:marLeft w:val="0"/>
          <w:marRight w:val="0"/>
          <w:marTop w:val="0"/>
          <w:marBottom w:val="0"/>
          <w:divBdr>
            <w:top w:val="none" w:sz="0" w:space="0" w:color="auto"/>
            <w:left w:val="none" w:sz="0" w:space="0" w:color="auto"/>
            <w:bottom w:val="none" w:sz="0" w:space="0" w:color="auto"/>
            <w:right w:val="none" w:sz="0" w:space="0" w:color="auto"/>
          </w:divBdr>
          <w:divsChild>
            <w:div w:id="61758060">
              <w:marLeft w:val="0"/>
              <w:marRight w:val="0"/>
              <w:marTop w:val="0"/>
              <w:marBottom w:val="0"/>
              <w:divBdr>
                <w:top w:val="none" w:sz="0" w:space="0" w:color="auto"/>
                <w:left w:val="none" w:sz="0" w:space="0" w:color="auto"/>
                <w:bottom w:val="none" w:sz="0" w:space="0" w:color="auto"/>
                <w:right w:val="none" w:sz="0" w:space="0" w:color="auto"/>
              </w:divBdr>
            </w:div>
          </w:divsChild>
        </w:div>
        <w:div w:id="369110639">
          <w:marLeft w:val="0"/>
          <w:marRight w:val="0"/>
          <w:marTop w:val="0"/>
          <w:marBottom w:val="0"/>
          <w:divBdr>
            <w:top w:val="none" w:sz="0" w:space="0" w:color="auto"/>
            <w:left w:val="none" w:sz="0" w:space="0" w:color="auto"/>
            <w:bottom w:val="none" w:sz="0" w:space="0" w:color="auto"/>
            <w:right w:val="none" w:sz="0" w:space="0" w:color="auto"/>
          </w:divBdr>
          <w:divsChild>
            <w:div w:id="6221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5009">
      <w:bodyDiv w:val="1"/>
      <w:marLeft w:val="0"/>
      <w:marRight w:val="0"/>
      <w:marTop w:val="0"/>
      <w:marBottom w:val="0"/>
      <w:divBdr>
        <w:top w:val="none" w:sz="0" w:space="0" w:color="auto"/>
        <w:left w:val="none" w:sz="0" w:space="0" w:color="auto"/>
        <w:bottom w:val="none" w:sz="0" w:space="0" w:color="auto"/>
        <w:right w:val="none" w:sz="0" w:space="0" w:color="auto"/>
      </w:divBdr>
      <w:divsChild>
        <w:div w:id="2001427440">
          <w:marLeft w:val="0"/>
          <w:marRight w:val="0"/>
          <w:marTop w:val="0"/>
          <w:marBottom w:val="0"/>
          <w:divBdr>
            <w:top w:val="none" w:sz="0" w:space="0" w:color="auto"/>
            <w:left w:val="none" w:sz="0" w:space="0" w:color="auto"/>
            <w:bottom w:val="none" w:sz="0" w:space="0" w:color="auto"/>
            <w:right w:val="none" w:sz="0" w:space="0" w:color="auto"/>
          </w:divBdr>
        </w:div>
        <w:div w:id="511341726">
          <w:marLeft w:val="0"/>
          <w:marRight w:val="0"/>
          <w:marTop w:val="0"/>
          <w:marBottom w:val="0"/>
          <w:divBdr>
            <w:top w:val="none" w:sz="0" w:space="0" w:color="auto"/>
            <w:left w:val="none" w:sz="0" w:space="0" w:color="auto"/>
            <w:bottom w:val="none" w:sz="0" w:space="0" w:color="auto"/>
            <w:right w:val="none" w:sz="0" w:space="0" w:color="auto"/>
          </w:divBdr>
          <w:divsChild>
            <w:div w:id="9327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pamojaeducation.com/courses/23/module/2258/lesson/33895/lesson" TargetMode="External"/><Relationship Id="rId3" Type="http://schemas.openxmlformats.org/officeDocument/2006/relationships/settings" Target="settings.xml"/><Relationship Id="rId7" Type="http://schemas.openxmlformats.org/officeDocument/2006/relationships/hyperlink" Target="https://learn.pamojaeducation.com/courses/23/module/2258/lesson/33895/les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pamojaeducation.com/courses/23/module/2258/lesson/33895/lesson" TargetMode="External"/><Relationship Id="rId5" Type="http://schemas.openxmlformats.org/officeDocument/2006/relationships/hyperlink" Target="https://learn.pamojaeducation.com/courses/23/module/2258/lesson/33895/less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2</cp:revision>
  <dcterms:created xsi:type="dcterms:W3CDTF">2017-05-03T16:06:00Z</dcterms:created>
  <dcterms:modified xsi:type="dcterms:W3CDTF">2017-05-03T16:19:00Z</dcterms:modified>
</cp:coreProperties>
</file>